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77777777" w:rsidR="0067687C" w:rsidRPr="00E76C96" w:rsidRDefault="0067687C" w:rsidP="00032C28">
      <w:pPr>
        <w:rPr>
          <w:bCs/>
          <w:sz w:val="36"/>
          <w:szCs w:val="36"/>
        </w:rPr>
      </w:pPr>
      <w:bookmarkStart w:id="0" w:name="_Toc379523119"/>
    </w:p>
    <w:p w14:paraId="58D68114" w14:textId="14829C02" w:rsidR="0006420B" w:rsidRPr="00E76C96" w:rsidRDefault="00496FFE" w:rsidP="00032C28">
      <w:pPr>
        <w:rPr>
          <w:bCs/>
          <w:sz w:val="36"/>
          <w:szCs w:val="36"/>
        </w:rPr>
      </w:pPr>
      <w:r w:rsidRPr="00E76C96">
        <w:rPr>
          <w:bCs/>
          <w:sz w:val="36"/>
          <w:szCs w:val="36"/>
        </w:rPr>
        <w:t>Formation professionnelle initiale</w:t>
      </w:r>
      <w:r w:rsidR="00E76DE4" w:rsidRPr="00E76C96">
        <w:rPr>
          <w:bCs/>
          <w:sz w:val="36"/>
          <w:szCs w:val="36"/>
        </w:rPr>
        <w:t xml:space="preserve"> </w:t>
      </w:r>
      <w:r w:rsidR="00E76DE4" w:rsidRPr="00E76C96">
        <w:rPr>
          <w:bCs/>
          <w:sz w:val="36"/>
          <w:szCs w:val="36"/>
        </w:rPr>
        <w:br/>
      </w:r>
      <w:r w:rsidRPr="00E76C96">
        <w:rPr>
          <w:bCs/>
          <w:sz w:val="36"/>
          <w:szCs w:val="36"/>
        </w:rPr>
        <w:t>d</w:t>
      </w:r>
      <w:r w:rsidR="003A4DA9" w:rsidRPr="00E76C96">
        <w:rPr>
          <w:bCs/>
          <w:sz w:val="36"/>
          <w:szCs w:val="36"/>
        </w:rPr>
        <w:t>’</w:t>
      </w:r>
      <w:r w:rsidRPr="00E76C96">
        <w:rPr>
          <w:bCs/>
          <w:sz w:val="36"/>
          <w:szCs w:val="36"/>
        </w:rPr>
        <w:t>électricien</w:t>
      </w:r>
      <w:r w:rsidR="00A41696">
        <w:rPr>
          <w:bCs/>
          <w:sz w:val="36"/>
          <w:szCs w:val="36"/>
        </w:rPr>
        <w:t>:</w:t>
      </w:r>
      <w:r w:rsidRPr="00E76C96">
        <w:rPr>
          <w:bCs/>
          <w:sz w:val="36"/>
          <w:szCs w:val="36"/>
        </w:rPr>
        <w:t xml:space="preserve">ne de réseau </w:t>
      </w:r>
      <w:r w:rsidR="00E76DE4" w:rsidRPr="00E76C96">
        <w:rPr>
          <w:bCs/>
          <w:sz w:val="36"/>
          <w:szCs w:val="36"/>
        </w:rPr>
        <w:t>CFC</w:t>
      </w:r>
    </w:p>
    <w:p w14:paraId="3822B761" w14:textId="4302722B" w:rsidR="000D08FE" w:rsidRPr="00E76C96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4FE2A99F" w14:textId="77777777" w:rsidR="00371CD5" w:rsidRPr="00E76C96" w:rsidRDefault="00371CD5" w:rsidP="00EC1F97">
      <w:pPr>
        <w:tabs>
          <w:tab w:val="left" w:pos="3317"/>
        </w:tabs>
        <w:rPr>
          <w:b/>
          <w:sz w:val="36"/>
          <w:szCs w:val="36"/>
        </w:rPr>
      </w:pPr>
    </w:p>
    <w:p w14:paraId="26E1D949" w14:textId="271AF08C" w:rsidR="00486D8B" w:rsidRPr="00E76C96" w:rsidRDefault="003A4DA9" w:rsidP="00032C28">
      <w:pPr>
        <w:rPr>
          <w:b/>
          <w:sz w:val="36"/>
          <w:szCs w:val="36"/>
        </w:rPr>
      </w:pPr>
      <w:bookmarkStart w:id="1" w:name="_Hlk128397542"/>
      <w:r w:rsidRPr="00E76C96">
        <w:rPr>
          <w:b/>
          <w:sz w:val="36"/>
          <w:szCs w:val="36"/>
        </w:rPr>
        <w:t>Exerci</w:t>
      </w:r>
      <w:r w:rsidR="00AA3759" w:rsidRPr="00E76C96">
        <w:rPr>
          <w:b/>
          <w:sz w:val="36"/>
          <w:szCs w:val="36"/>
        </w:rPr>
        <w:t>c</w:t>
      </w:r>
      <w:r w:rsidRPr="00E76C96">
        <w:rPr>
          <w:b/>
          <w:sz w:val="36"/>
          <w:szCs w:val="36"/>
        </w:rPr>
        <w:t>es</w:t>
      </w:r>
      <w:r w:rsidR="00496FFE" w:rsidRPr="00E76C96">
        <w:rPr>
          <w:b/>
          <w:sz w:val="36"/>
          <w:szCs w:val="36"/>
        </w:rPr>
        <w:t xml:space="preserve"> pratique</w:t>
      </w:r>
      <w:r w:rsidR="00E7387B" w:rsidRPr="00E76C96">
        <w:rPr>
          <w:b/>
          <w:sz w:val="36"/>
          <w:szCs w:val="36"/>
        </w:rPr>
        <w:t>s</w:t>
      </w:r>
      <w:r w:rsidR="00496FFE" w:rsidRPr="00E76C96">
        <w:rPr>
          <w:b/>
          <w:sz w:val="36"/>
          <w:szCs w:val="36"/>
        </w:rPr>
        <w:t xml:space="preserve"> pour </w:t>
      </w:r>
      <w:r w:rsidR="00CD7C42" w:rsidRPr="00E76C96">
        <w:rPr>
          <w:b/>
          <w:sz w:val="36"/>
          <w:szCs w:val="36"/>
        </w:rPr>
        <w:t>l’</w:t>
      </w:r>
      <w:r w:rsidR="000B2006" w:rsidRPr="00E76C96">
        <w:rPr>
          <w:b/>
          <w:sz w:val="36"/>
          <w:szCs w:val="36"/>
        </w:rPr>
        <w:t>entreprise</w:t>
      </w:r>
    </w:p>
    <w:p w14:paraId="42A5F269" w14:textId="62480D63" w:rsidR="0006420B" w:rsidRPr="00496FFE" w:rsidRDefault="003A4DA9" w:rsidP="00032C28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Domaine </w:t>
      </w:r>
      <w:proofErr w:type="gramStart"/>
      <w:r>
        <w:rPr>
          <w:b/>
          <w:sz w:val="32"/>
          <w:szCs w:val="32"/>
        </w:rPr>
        <w:t>s</w:t>
      </w:r>
      <w:r w:rsidR="00496FFE" w:rsidRPr="00496FFE">
        <w:rPr>
          <w:b/>
          <w:sz w:val="32"/>
          <w:szCs w:val="32"/>
        </w:rPr>
        <w:t>péci</w:t>
      </w:r>
      <w:r>
        <w:rPr>
          <w:b/>
          <w:sz w:val="32"/>
          <w:szCs w:val="32"/>
        </w:rPr>
        <w:t>fique</w:t>
      </w:r>
      <w:r w:rsidR="00495135" w:rsidRPr="00496FFE">
        <w:rPr>
          <w:b/>
          <w:sz w:val="32"/>
          <w:szCs w:val="32"/>
        </w:rPr>
        <w:t>:</w:t>
      </w:r>
      <w:proofErr w:type="gramEnd"/>
      <w:r w:rsidR="00EF4194" w:rsidRPr="00496FF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L</w:t>
      </w:r>
      <w:r w:rsidR="00496FFE" w:rsidRPr="00496FFE">
        <w:rPr>
          <w:b/>
          <w:sz w:val="32"/>
          <w:szCs w:val="32"/>
        </w:rPr>
        <w:t>igne de contact</w:t>
      </w:r>
    </w:p>
    <w:bookmarkEnd w:id="1"/>
    <w:p w14:paraId="2B2C6A5D" w14:textId="61F928B5" w:rsidR="00105F77" w:rsidRPr="00496FFE" w:rsidRDefault="00105F77" w:rsidP="00032C28">
      <w:pPr>
        <w:rPr>
          <w:b/>
          <w:sz w:val="24"/>
          <w:szCs w:val="24"/>
        </w:rPr>
      </w:pPr>
    </w:p>
    <w:p w14:paraId="2E9B8710" w14:textId="1F994C74" w:rsidR="00105F77" w:rsidRPr="00496FFE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496FFE" w:rsidRDefault="00105F77" w:rsidP="00032C28">
      <w:pPr>
        <w:rPr>
          <w:b/>
          <w:sz w:val="24"/>
          <w:szCs w:val="24"/>
        </w:rPr>
      </w:pPr>
    </w:p>
    <w:p w14:paraId="614AADBA" w14:textId="08F7A2E6" w:rsidR="00105F77" w:rsidRPr="00496FFE" w:rsidRDefault="00105F77" w:rsidP="00032C28">
      <w:pPr>
        <w:rPr>
          <w:b/>
          <w:sz w:val="24"/>
          <w:szCs w:val="24"/>
        </w:rPr>
      </w:pPr>
    </w:p>
    <w:p w14:paraId="1F30FB5E" w14:textId="35280643" w:rsidR="00105F77" w:rsidRPr="00496FFE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496FFE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496FFE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496FFE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496FFE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496FFE" w:rsidRDefault="00105F77" w:rsidP="00032C28">
      <w:pPr>
        <w:rPr>
          <w:b/>
          <w:sz w:val="24"/>
          <w:szCs w:val="24"/>
        </w:rPr>
      </w:pPr>
    </w:p>
    <w:p w14:paraId="0961EEA8" w14:textId="0D0D5443" w:rsidR="00105F77" w:rsidRPr="00496FFE" w:rsidRDefault="00105F77" w:rsidP="00032C28">
      <w:pPr>
        <w:rPr>
          <w:b/>
          <w:sz w:val="24"/>
          <w:szCs w:val="24"/>
        </w:rPr>
      </w:pPr>
    </w:p>
    <w:p w14:paraId="53664EC7" w14:textId="16E90A3A" w:rsidR="00105F77" w:rsidRPr="00496FFE" w:rsidRDefault="00105F77" w:rsidP="00032C28">
      <w:pPr>
        <w:rPr>
          <w:b/>
          <w:sz w:val="24"/>
          <w:szCs w:val="24"/>
        </w:rPr>
      </w:pPr>
    </w:p>
    <w:p w14:paraId="053A160F" w14:textId="206CFFC3" w:rsidR="00105F77" w:rsidRPr="00496FFE" w:rsidRDefault="00105F77" w:rsidP="00032C28">
      <w:pPr>
        <w:rPr>
          <w:b/>
          <w:sz w:val="24"/>
          <w:szCs w:val="24"/>
        </w:rPr>
      </w:pPr>
    </w:p>
    <w:p w14:paraId="109CAC2B" w14:textId="6585964E" w:rsidR="00105F77" w:rsidRPr="00496FFE" w:rsidRDefault="00105F77" w:rsidP="00032C28">
      <w:pPr>
        <w:rPr>
          <w:b/>
          <w:sz w:val="24"/>
          <w:szCs w:val="24"/>
        </w:rPr>
      </w:pPr>
    </w:p>
    <w:p w14:paraId="50E42060" w14:textId="5ABAEE3F" w:rsidR="00105F77" w:rsidRPr="00496FFE" w:rsidRDefault="00105F77" w:rsidP="00032C28">
      <w:pPr>
        <w:rPr>
          <w:b/>
          <w:sz w:val="24"/>
          <w:szCs w:val="24"/>
        </w:rPr>
      </w:pPr>
    </w:p>
    <w:p w14:paraId="5052CBE4" w14:textId="1364BDFA" w:rsidR="00105F77" w:rsidRPr="00496FFE" w:rsidRDefault="00105F77" w:rsidP="00032C28">
      <w:pPr>
        <w:rPr>
          <w:b/>
          <w:sz w:val="24"/>
          <w:szCs w:val="24"/>
        </w:rPr>
      </w:pPr>
    </w:p>
    <w:p w14:paraId="1AD8D2A0" w14:textId="0B14FD73" w:rsidR="00105F77" w:rsidRPr="00496FFE" w:rsidRDefault="00105F77" w:rsidP="00032C28">
      <w:pPr>
        <w:rPr>
          <w:b/>
          <w:sz w:val="24"/>
          <w:szCs w:val="24"/>
        </w:rPr>
      </w:pPr>
    </w:p>
    <w:p w14:paraId="3C34D16D" w14:textId="51530835" w:rsidR="00105F77" w:rsidRPr="00496FFE" w:rsidRDefault="00105F77" w:rsidP="00032C28">
      <w:pPr>
        <w:rPr>
          <w:b/>
          <w:sz w:val="24"/>
          <w:szCs w:val="24"/>
        </w:rPr>
      </w:pPr>
    </w:p>
    <w:p w14:paraId="796EA946" w14:textId="2560E256" w:rsidR="00105F77" w:rsidRPr="00496FFE" w:rsidRDefault="00105F77" w:rsidP="00032C28">
      <w:pPr>
        <w:rPr>
          <w:b/>
          <w:sz w:val="24"/>
          <w:szCs w:val="24"/>
        </w:rPr>
      </w:pPr>
    </w:p>
    <w:p w14:paraId="10D7B31E" w14:textId="3DFF5061" w:rsidR="00105F77" w:rsidRPr="00496FFE" w:rsidRDefault="00105F77" w:rsidP="00032C28">
      <w:pPr>
        <w:rPr>
          <w:b/>
          <w:sz w:val="24"/>
          <w:szCs w:val="24"/>
        </w:rPr>
      </w:pPr>
    </w:p>
    <w:p w14:paraId="6027E4C7" w14:textId="77777777" w:rsidR="00CF7619" w:rsidRPr="00496FFE" w:rsidRDefault="00CF7619" w:rsidP="00032C28">
      <w:pPr>
        <w:rPr>
          <w:b/>
          <w:sz w:val="24"/>
          <w:szCs w:val="24"/>
        </w:rPr>
      </w:pPr>
    </w:p>
    <w:p w14:paraId="63189808" w14:textId="77777777" w:rsidR="008F0526" w:rsidRPr="00496FFE" w:rsidRDefault="008F0526" w:rsidP="00032C28">
      <w:pPr>
        <w:rPr>
          <w:b/>
          <w:sz w:val="24"/>
          <w:szCs w:val="24"/>
        </w:rPr>
      </w:pPr>
    </w:p>
    <w:p w14:paraId="735189A6" w14:textId="12E216F2" w:rsidR="0006420B" w:rsidRPr="00496FFE" w:rsidRDefault="0006420B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6FF73EA6" w:rsidR="00D77B1E" w:rsidRPr="00496FFE" w:rsidRDefault="0021709B" w:rsidP="00495135">
      <w:pPr>
        <w:ind w:left="1418" w:hanging="1418"/>
        <w:rPr>
          <w:bCs/>
          <w:sz w:val="20"/>
          <w:szCs w:val="20"/>
        </w:rPr>
      </w:pPr>
      <w:bookmarkStart w:id="2" w:name="_Hlk128397597"/>
      <w:proofErr w:type="gramStart"/>
      <w:r>
        <w:rPr>
          <w:bCs/>
          <w:sz w:val="20"/>
          <w:szCs w:val="20"/>
        </w:rPr>
        <w:t>Rédaction</w:t>
      </w:r>
      <w:r w:rsidR="0006420B" w:rsidRPr="00496FFE">
        <w:rPr>
          <w:bCs/>
          <w:sz w:val="20"/>
          <w:szCs w:val="20"/>
        </w:rPr>
        <w:t>:</w:t>
      </w:r>
      <w:proofErr w:type="gramEnd"/>
      <w:r w:rsidR="006234A3" w:rsidRPr="00496FFE">
        <w:rPr>
          <w:bCs/>
          <w:sz w:val="20"/>
          <w:szCs w:val="20"/>
        </w:rPr>
        <w:tab/>
      </w:r>
      <w:r w:rsidR="00EC7F4F">
        <w:rPr>
          <w:bCs/>
          <w:sz w:val="20"/>
          <w:szCs w:val="20"/>
        </w:rPr>
        <w:t>Groupe de travail</w:t>
      </w:r>
      <w:r w:rsidR="008E4BA7">
        <w:rPr>
          <w:bCs/>
          <w:sz w:val="20"/>
          <w:szCs w:val="20"/>
        </w:rPr>
        <w:t xml:space="preserve"> Entreprise</w:t>
      </w:r>
      <w:r w:rsidR="00495135" w:rsidRPr="00496FFE">
        <w:rPr>
          <w:bCs/>
          <w:sz w:val="20"/>
          <w:szCs w:val="20"/>
        </w:rPr>
        <w:br/>
      </w:r>
      <w:r w:rsidR="00CD5D11" w:rsidRPr="00496FFE">
        <w:rPr>
          <w:bCs/>
          <w:sz w:val="20"/>
          <w:szCs w:val="20"/>
        </w:rPr>
        <w:t xml:space="preserve">Rolf Bähni, Adrian </w:t>
      </w:r>
      <w:proofErr w:type="spellStart"/>
      <w:r w:rsidR="00CD5D11" w:rsidRPr="00496FFE">
        <w:rPr>
          <w:bCs/>
          <w:sz w:val="20"/>
          <w:szCs w:val="20"/>
        </w:rPr>
        <w:t>Keusen</w:t>
      </w:r>
      <w:proofErr w:type="spellEnd"/>
      <w:r w:rsidR="00CD5D11" w:rsidRPr="00496FFE">
        <w:rPr>
          <w:bCs/>
          <w:sz w:val="20"/>
          <w:szCs w:val="20"/>
        </w:rPr>
        <w:t xml:space="preserve">, David </w:t>
      </w:r>
      <w:proofErr w:type="spellStart"/>
      <w:r w:rsidR="00CD5D11" w:rsidRPr="00496FFE">
        <w:rPr>
          <w:bCs/>
          <w:sz w:val="20"/>
          <w:szCs w:val="20"/>
        </w:rPr>
        <w:t>Scheibler</w:t>
      </w:r>
      <w:proofErr w:type="spellEnd"/>
    </w:p>
    <w:p w14:paraId="06CE71B5" w14:textId="66AC817A" w:rsidR="006234A3" w:rsidRPr="00496FFE" w:rsidRDefault="00E7387B" w:rsidP="00032C28">
      <w:pPr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Modif</w:t>
      </w:r>
      <w:r w:rsidR="0021709B">
        <w:rPr>
          <w:bCs/>
          <w:sz w:val="20"/>
          <w:szCs w:val="20"/>
        </w:rPr>
        <w:t>ication</w:t>
      </w:r>
      <w:r w:rsidR="0006420B" w:rsidRPr="00496FFE">
        <w:rPr>
          <w:bCs/>
          <w:sz w:val="20"/>
          <w:szCs w:val="20"/>
        </w:rPr>
        <w:t>:</w:t>
      </w:r>
      <w:proofErr w:type="gramEnd"/>
      <w:r w:rsidR="006234A3" w:rsidRPr="00496FFE">
        <w:rPr>
          <w:bCs/>
          <w:sz w:val="20"/>
          <w:szCs w:val="20"/>
        </w:rPr>
        <w:tab/>
      </w:r>
    </w:p>
    <w:p w14:paraId="38ECE58D" w14:textId="7416BE01" w:rsidR="006234A3" w:rsidRPr="00496FFE" w:rsidRDefault="006234A3" w:rsidP="00032C28">
      <w:pPr>
        <w:rPr>
          <w:bCs/>
          <w:sz w:val="20"/>
          <w:szCs w:val="20"/>
        </w:rPr>
      </w:pPr>
    </w:p>
    <w:p w14:paraId="732F1FEC" w14:textId="740E34E7" w:rsidR="00D96D5B" w:rsidRPr="00496FFE" w:rsidRDefault="0021709B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Création</w:t>
      </w:r>
      <w:r w:rsidR="00D77B1E" w:rsidRPr="00496FFE">
        <w:rPr>
          <w:bCs/>
          <w:sz w:val="20"/>
          <w:szCs w:val="20"/>
        </w:rPr>
        <w:t>:</w:t>
      </w:r>
      <w:proofErr w:type="gramEnd"/>
      <w:r w:rsidR="0072293E" w:rsidRPr="00496FFE">
        <w:rPr>
          <w:bCs/>
          <w:sz w:val="20"/>
          <w:szCs w:val="20"/>
        </w:rPr>
        <w:tab/>
      </w:r>
      <w:r w:rsidR="0019498C" w:rsidRPr="00496FFE">
        <w:rPr>
          <w:bCs/>
          <w:sz w:val="20"/>
          <w:szCs w:val="20"/>
        </w:rPr>
        <w:t>0</w:t>
      </w:r>
      <w:r w:rsidR="00495135" w:rsidRPr="00496FFE">
        <w:rPr>
          <w:bCs/>
          <w:sz w:val="20"/>
          <w:szCs w:val="20"/>
        </w:rPr>
        <w:t>1</w:t>
      </w:r>
      <w:r w:rsidR="0019498C" w:rsidRPr="00496FFE">
        <w:rPr>
          <w:bCs/>
          <w:sz w:val="20"/>
          <w:szCs w:val="20"/>
        </w:rPr>
        <w:t>.0</w:t>
      </w:r>
      <w:r>
        <w:rPr>
          <w:bCs/>
          <w:sz w:val="20"/>
          <w:szCs w:val="20"/>
        </w:rPr>
        <w:t>2</w:t>
      </w:r>
      <w:r w:rsidR="0019498C" w:rsidRPr="00496FFE">
        <w:rPr>
          <w:bCs/>
          <w:sz w:val="20"/>
          <w:szCs w:val="20"/>
        </w:rPr>
        <w:t>.202</w:t>
      </w:r>
      <w:r w:rsidR="00495135" w:rsidRPr="00496FFE">
        <w:rPr>
          <w:bCs/>
          <w:sz w:val="20"/>
          <w:szCs w:val="20"/>
        </w:rPr>
        <w:t>3</w:t>
      </w:r>
    </w:p>
    <w:p w14:paraId="71E8886F" w14:textId="70CA9A22" w:rsidR="00D96D5B" w:rsidRPr="00496FFE" w:rsidRDefault="00E7387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Modi</w:t>
      </w:r>
      <w:r w:rsidR="0021709B">
        <w:rPr>
          <w:bCs/>
          <w:sz w:val="20"/>
          <w:szCs w:val="20"/>
        </w:rPr>
        <w:t>fication</w:t>
      </w:r>
      <w:r w:rsidR="00D96D5B" w:rsidRPr="00496FFE">
        <w:rPr>
          <w:bCs/>
          <w:sz w:val="20"/>
          <w:szCs w:val="20"/>
        </w:rPr>
        <w:t>:</w:t>
      </w:r>
      <w:proofErr w:type="gramEnd"/>
      <w:r w:rsidR="0021709B">
        <w:rPr>
          <w:bCs/>
          <w:sz w:val="20"/>
          <w:szCs w:val="20"/>
        </w:rPr>
        <w:tab/>
      </w:r>
      <w:r w:rsidR="00D175A8" w:rsidRPr="00496FFE">
        <w:rPr>
          <w:bCs/>
          <w:sz w:val="20"/>
          <w:szCs w:val="20"/>
        </w:rPr>
        <w:t>0</w:t>
      </w:r>
      <w:r w:rsidR="00495135" w:rsidRPr="00496FFE">
        <w:rPr>
          <w:bCs/>
          <w:sz w:val="20"/>
          <w:szCs w:val="20"/>
        </w:rPr>
        <w:t>1</w:t>
      </w:r>
      <w:r w:rsidR="00D96D5B" w:rsidRPr="00496FFE">
        <w:rPr>
          <w:bCs/>
          <w:sz w:val="20"/>
          <w:szCs w:val="20"/>
        </w:rPr>
        <w:t>.</w:t>
      </w:r>
      <w:r w:rsidR="0019498C" w:rsidRPr="00496FFE">
        <w:rPr>
          <w:bCs/>
          <w:sz w:val="20"/>
          <w:szCs w:val="20"/>
        </w:rPr>
        <w:t>0</w:t>
      </w:r>
      <w:r w:rsidR="0021709B">
        <w:rPr>
          <w:bCs/>
          <w:sz w:val="20"/>
          <w:szCs w:val="20"/>
        </w:rPr>
        <w:t>2</w:t>
      </w:r>
      <w:r w:rsidR="00D96D5B" w:rsidRPr="00496FFE">
        <w:rPr>
          <w:bCs/>
          <w:sz w:val="20"/>
          <w:szCs w:val="20"/>
        </w:rPr>
        <w:t>.20</w:t>
      </w:r>
      <w:r w:rsidR="00D175A8" w:rsidRPr="00496FFE">
        <w:rPr>
          <w:bCs/>
          <w:sz w:val="20"/>
          <w:szCs w:val="20"/>
        </w:rPr>
        <w:t>2</w:t>
      </w:r>
      <w:r w:rsidR="00495135" w:rsidRPr="00496FFE">
        <w:rPr>
          <w:bCs/>
          <w:sz w:val="20"/>
          <w:szCs w:val="20"/>
        </w:rPr>
        <w:t>3</w:t>
      </w:r>
    </w:p>
    <w:p w14:paraId="6B6AD723" w14:textId="2787F0DB" w:rsidR="00C804B2" w:rsidRPr="00496FFE" w:rsidRDefault="006037BE" w:rsidP="00A965C9">
      <w:pPr>
        <w:rPr>
          <w:b/>
          <w:color w:val="auto"/>
          <w:sz w:val="20"/>
          <w:szCs w:val="20"/>
        </w:rPr>
      </w:pPr>
      <w:proofErr w:type="gramStart"/>
      <w:r w:rsidRPr="00496FFE">
        <w:rPr>
          <w:bCs/>
          <w:sz w:val="20"/>
          <w:szCs w:val="20"/>
        </w:rPr>
        <w:t>Version:</w:t>
      </w:r>
      <w:proofErr w:type="gramEnd"/>
      <w:r w:rsidR="0072293E" w:rsidRPr="00496FFE">
        <w:rPr>
          <w:bCs/>
          <w:sz w:val="20"/>
          <w:szCs w:val="20"/>
        </w:rPr>
        <w:tab/>
      </w:r>
      <w:r w:rsidR="00A826A9" w:rsidRPr="00496FFE">
        <w:rPr>
          <w:bCs/>
          <w:color w:val="auto"/>
          <w:sz w:val="20"/>
          <w:szCs w:val="20"/>
        </w:rPr>
        <w:t>1.0</w:t>
      </w:r>
      <w:r w:rsidR="00486D8B" w:rsidRPr="00496FFE">
        <w:rPr>
          <w:color w:val="auto"/>
        </w:rP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496FFE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445AD04F" w:rsidR="007C3283" w:rsidRPr="00CD7C42" w:rsidRDefault="00CD7C42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3" w:name="_Hlk120018110"/>
            <w:bookmarkEnd w:id="2"/>
            <w:r w:rsidRPr="00CD7C42">
              <w:rPr>
                <w:b/>
                <w:bCs/>
                <w:sz w:val="24"/>
                <w:szCs w:val="24"/>
              </w:rPr>
              <w:lastRenderedPageBreak/>
              <w:t>Nom de la</w:t>
            </w:r>
            <w:r w:rsidR="00C00714">
              <w:rPr>
                <w:b/>
                <w:bCs/>
                <w:sz w:val="24"/>
                <w:szCs w:val="24"/>
              </w:rPr>
              <w:t xml:space="preserve"> </w:t>
            </w:r>
            <w:r w:rsidRPr="00CD7C42">
              <w:rPr>
                <w:b/>
                <w:bCs/>
                <w:sz w:val="24"/>
                <w:szCs w:val="24"/>
              </w:rPr>
              <w:t>personne en formation</w:t>
            </w:r>
          </w:p>
        </w:tc>
        <w:tc>
          <w:tcPr>
            <w:tcW w:w="4820" w:type="dxa"/>
            <w:shd w:val="clear" w:color="auto" w:fill="F2F2F2"/>
          </w:tcPr>
          <w:p w14:paraId="4EEACFA8" w14:textId="12F3A421" w:rsidR="007C3283" w:rsidRPr="00496FFE" w:rsidRDefault="009B4A39" w:rsidP="009B4A39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 w:rsidRPr="009B4A39">
              <w:rPr>
                <w:b/>
                <w:bCs/>
                <w:sz w:val="24"/>
                <w:szCs w:val="24"/>
              </w:rPr>
              <w:t>Nom de la formatrice professionnelle ou du formateur professionnel/de la formatrice ou du formateur pratique</w:t>
            </w:r>
          </w:p>
        </w:tc>
      </w:tr>
      <w:tr w:rsidR="007C3283" w:rsidRPr="00496FFE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496FFE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496FFE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bookmarkEnd w:id="3"/>
    </w:tbl>
    <w:p w14:paraId="59C69B8A" w14:textId="77777777" w:rsidR="00681E73" w:rsidRPr="00496FFE" w:rsidRDefault="00681E73" w:rsidP="00335A82">
      <w:pPr>
        <w:pStyle w:val="TitelPraxisauftrge"/>
        <w:rPr>
          <w:sz w:val="28"/>
        </w:rPr>
      </w:pPr>
    </w:p>
    <w:p w14:paraId="3349E1D6" w14:textId="77777777" w:rsidR="00681E73" w:rsidRPr="00496FFE" w:rsidRDefault="00681E73" w:rsidP="00335A82">
      <w:pPr>
        <w:pStyle w:val="TitelPraxisauftrge"/>
        <w:rPr>
          <w:sz w:val="28"/>
        </w:rPr>
      </w:pPr>
    </w:p>
    <w:p w14:paraId="5D758E63" w14:textId="2C99CDEF" w:rsidR="00011D4E" w:rsidRPr="00496FFE" w:rsidRDefault="00CD7C42" w:rsidP="00551DCF">
      <w:pPr>
        <w:pStyle w:val="TitelPraxisauftrge"/>
        <w:spacing w:line="340" w:lineRule="exact"/>
        <w:rPr>
          <w:sz w:val="28"/>
        </w:rPr>
      </w:pPr>
      <w:r>
        <w:rPr>
          <w:sz w:val="28"/>
        </w:rPr>
        <w:t>Pr</w:t>
      </w:r>
      <w:r w:rsidR="000B2006">
        <w:rPr>
          <w:sz w:val="28"/>
        </w:rPr>
        <w:t>é</w:t>
      </w:r>
      <w:r>
        <w:rPr>
          <w:sz w:val="28"/>
        </w:rPr>
        <w:t>montage</w:t>
      </w:r>
    </w:p>
    <w:p w14:paraId="38E42D0E" w14:textId="127A6F99" w:rsidR="00A22E51" w:rsidRPr="00496FFE" w:rsidRDefault="00CD7C42" w:rsidP="00011D4E">
      <w:pPr>
        <w:pStyle w:val="TitelPraxisauftrge"/>
        <w:rPr>
          <w:sz w:val="28"/>
        </w:rPr>
      </w:pPr>
      <w:r w:rsidRPr="004C2DDD">
        <w:rPr>
          <w:sz w:val="28"/>
        </w:rPr>
        <w:t>1</w:t>
      </w:r>
      <w:r w:rsidR="000B2006" w:rsidRPr="004C2DDD">
        <w:rPr>
          <w:sz w:val="28"/>
          <w:vertAlign w:val="superscript"/>
        </w:rPr>
        <w:t>er</w:t>
      </w:r>
      <w:r w:rsidR="004C2DDD">
        <w:rPr>
          <w:sz w:val="28"/>
        </w:rPr>
        <w:t xml:space="preserve"> </w:t>
      </w:r>
      <w:r w:rsidR="00A9006E" w:rsidRPr="004C2DDD">
        <w:rPr>
          <w:sz w:val="28"/>
        </w:rPr>
        <w:t>ET</w:t>
      </w:r>
      <w:r w:rsidR="00A9006E">
        <w:rPr>
          <w:sz w:val="28"/>
        </w:rPr>
        <w:t xml:space="preserve"> </w:t>
      </w:r>
      <w:r w:rsidRPr="00CD7C42">
        <w:rPr>
          <w:sz w:val="28"/>
        </w:rPr>
        <w:t>2</w:t>
      </w:r>
      <w:r w:rsidR="007A07B7">
        <w:rPr>
          <w:sz w:val="28"/>
          <w:vertAlign w:val="superscript"/>
        </w:rPr>
        <w:t>e</w:t>
      </w:r>
      <w:r w:rsidRPr="00CD7C42">
        <w:rPr>
          <w:sz w:val="28"/>
        </w:rPr>
        <w:t xml:space="preserve"> semestre</w:t>
      </w:r>
    </w:p>
    <w:p w14:paraId="35954BDB" w14:textId="77777777" w:rsidR="00744004" w:rsidRPr="009979D4" w:rsidRDefault="00744004" w:rsidP="00744004">
      <w:pPr>
        <w:spacing w:before="0" w:after="0" w:line="300" w:lineRule="exact"/>
        <w:jc w:val="both"/>
        <w:rPr>
          <w:sz w:val="20"/>
          <w:szCs w:val="20"/>
        </w:rPr>
      </w:pPr>
      <w:r>
        <w:rPr>
          <w:sz w:val="20"/>
        </w:rPr>
        <w:t xml:space="preserve">Le présent exercice pratique permet de couvrir les objectifs évaluateurs suivants conformément au plan de </w:t>
      </w:r>
      <w:proofErr w:type="gramStart"/>
      <w:r>
        <w:rPr>
          <w:sz w:val="20"/>
        </w:rPr>
        <w:t>formation:</w:t>
      </w:r>
      <w:proofErr w:type="gramEnd"/>
    </w:p>
    <w:tbl>
      <w:tblPr>
        <w:tblStyle w:val="Tabellenraster3"/>
        <w:tblW w:w="9632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29"/>
        <w:gridCol w:w="6803"/>
      </w:tblGrid>
      <w:tr w:rsidR="0095777B" w:rsidRPr="00496FFE" w14:paraId="3B76686E" w14:textId="77777777" w:rsidTr="00D266BB">
        <w:tc>
          <w:tcPr>
            <w:tcW w:w="2829" w:type="dxa"/>
            <w:vAlign w:val="center"/>
          </w:tcPr>
          <w:p w14:paraId="1DF08E26" w14:textId="1E1CDC97" w:rsidR="0095777B" w:rsidRPr="00496FFE" w:rsidRDefault="00CA0263" w:rsidP="00F75715">
            <w:pPr>
              <w:spacing w:line="240" w:lineRule="exact"/>
              <w:rPr>
                <w:iCs/>
                <w:color w:val="auto"/>
              </w:rPr>
            </w:pPr>
            <w:r w:rsidRPr="00CA0263">
              <w:rPr>
                <w:iCs/>
                <w:color w:val="auto"/>
              </w:rPr>
              <w:t>Compétences opérationnelles</w:t>
            </w:r>
          </w:p>
        </w:tc>
        <w:tc>
          <w:tcPr>
            <w:tcW w:w="6803" w:type="dxa"/>
            <w:vAlign w:val="bottom"/>
          </w:tcPr>
          <w:p w14:paraId="308A0F36" w14:textId="63FC7B9C" w:rsidR="0095777B" w:rsidRPr="00496FFE" w:rsidRDefault="00CA0263" w:rsidP="00F75715">
            <w:pPr>
              <w:spacing w:line="240" w:lineRule="exact"/>
              <w:rPr>
                <w:iCs/>
                <w:color w:val="auto"/>
              </w:rPr>
            </w:pPr>
            <w:r w:rsidRPr="00CA0263">
              <w:rPr>
                <w:iCs/>
                <w:color w:val="auto"/>
              </w:rPr>
              <w:t>Objectifs évaluateurs</w:t>
            </w:r>
          </w:p>
        </w:tc>
      </w:tr>
      <w:tr w:rsidR="000E133B" w:rsidRPr="00496FFE" w14:paraId="753434A1" w14:textId="77777777" w:rsidTr="00D266BB">
        <w:tc>
          <w:tcPr>
            <w:tcW w:w="2829" w:type="dxa"/>
            <w:shd w:val="clear" w:color="auto" w:fill="F2F2F2"/>
            <w:vAlign w:val="center"/>
          </w:tcPr>
          <w:p w14:paraId="48910752" w14:textId="77777777" w:rsidR="000E133B" w:rsidRPr="00496FFE" w:rsidRDefault="000E133B" w:rsidP="000E133B">
            <w:pPr>
              <w:spacing w:before="40" w:after="40" w:line="240" w:lineRule="exact"/>
              <w:rPr>
                <w:color w:val="auto"/>
              </w:rPr>
            </w:pPr>
            <w:proofErr w:type="gramStart"/>
            <w:r w:rsidRPr="00496FFE">
              <w:rPr>
                <w:color w:val="auto"/>
              </w:rPr>
              <w:t>a</w:t>
            </w:r>
            <w:proofErr w:type="gramEnd"/>
            <w:r w:rsidRPr="00496FFE">
              <w:rPr>
                <w:color w:val="auto"/>
              </w:rPr>
              <w:t>1</w:t>
            </w:r>
          </w:p>
        </w:tc>
        <w:tc>
          <w:tcPr>
            <w:tcW w:w="6803" w:type="dxa"/>
            <w:shd w:val="clear" w:color="auto" w:fill="F2F2F2"/>
          </w:tcPr>
          <w:p w14:paraId="7ED2B9F0" w14:textId="7D4BE36B" w:rsidR="000E133B" w:rsidRPr="00496FFE" w:rsidRDefault="000E133B" w:rsidP="000E133B">
            <w:pPr>
              <w:spacing w:before="40" w:after="40" w:line="240" w:lineRule="exact"/>
              <w:rPr>
                <w:color w:val="auto"/>
              </w:rPr>
            </w:pPr>
            <w:r w:rsidRPr="00496FFE">
              <w:t>a1.1, a1.3, a1.8, a1.10, a1.12</w:t>
            </w:r>
          </w:p>
        </w:tc>
      </w:tr>
      <w:tr w:rsidR="000E133B" w:rsidRPr="00496FFE" w14:paraId="025FF9B3" w14:textId="77777777" w:rsidTr="00D266BB">
        <w:tc>
          <w:tcPr>
            <w:tcW w:w="2829" w:type="dxa"/>
            <w:shd w:val="clear" w:color="auto" w:fill="F2F2F2"/>
            <w:vAlign w:val="center"/>
          </w:tcPr>
          <w:p w14:paraId="6ED3FBD9" w14:textId="77777777" w:rsidR="000E133B" w:rsidRPr="00496FFE" w:rsidRDefault="000E133B" w:rsidP="000E133B">
            <w:pPr>
              <w:spacing w:before="40" w:after="40" w:line="240" w:lineRule="exact"/>
              <w:rPr>
                <w:color w:val="auto"/>
              </w:rPr>
            </w:pPr>
            <w:proofErr w:type="gramStart"/>
            <w:r w:rsidRPr="00496FFE">
              <w:rPr>
                <w:color w:val="auto"/>
              </w:rPr>
              <w:t>a</w:t>
            </w:r>
            <w:proofErr w:type="gramEnd"/>
            <w:r w:rsidRPr="00496FFE">
              <w:rPr>
                <w:color w:val="auto"/>
              </w:rPr>
              <w:t>3</w:t>
            </w:r>
          </w:p>
        </w:tc>
        <w:tc>
          <w:tcPr>
            <w:tcW w:w="6803" w:type="dxa"/>
            <w:shd w:val="clear" w:color="auto" w:fill="F2F2F2"/>
          </w:tcPr>
          <w:p w14:paraId="55719B4F" w14:textId="0A2C3310" w:rsidR="000E133B" w:rsidRPr="00496FFE" w:rsidRDefault="000E133B" w:rsidP="000E133B">
            <w:pPr>
              <w:spacing w:before="40" w:after="40" w:line="240" w:lineRule="exact"/>
              <w:rPr>
                <w:color w:val="auto"/>
              </w:rPr>
            </w:pPr>
            <w:r w:rsidRPr="00496FFE">
              <w:t>a3.1, a3.2, a3.3</w:t>
            </w:r>
          </w:p>
        </w:tc>
      </w:tr>
      <w:tr w:rsidR="000E133B" w:rsidRPr="00496FFE" w14:paraId="772EB07B" w14:textId="77777777" w:rsidTr="00D266BB">
        <w:tc>
          <w:tcPr>
            <w:tcW w:w="2829" w:type="dxa"/>
            <w:shd w:val="clear" w:color="auto" w:fill="F2F2F2"/>
            <w:vAlign w:val="center"/>
          </w:tcPr>
          <w:p w14:paraId="36FAECE5" w14:textId="77777777" w:rsidR="000E133B" w:rsidRPr="00496FFE" w:rsidRDefault="000E133B" w:rsidP="000E133B">
            <w:pPr>
              <w:spacing w:before="40" w:after="40" w:line="240" w:lineRule="exact"/>
              <w:rPr>
                <w:color w:val="auto"/>
              </w:rPr>
            </w:pPr>
            <w:proofErr w:type="gramStart"/>
            <w:r w:rsidRPr="00496FFE">
              <w:rPr>
                <w:color w:val="auto"/>
              </w:rPr>
              <w:t>a</w:t>
            </w:r>
            <w:proofErr w:type="gramEnd"/>
            <w:r w:rsidRPr="00496FFE">
              <w:rPr>
                <w:color w:val="auto"/>
              </w:rPr>
              <w:t>4</w:t>
            </w:r>
          </w:p>
        </w:tc>
        <w:tc>
          <w:tcPr>
            <w:tcW w:w="6803" w:type="dxa"/>
            <w:shd w:val="clear" w:color="auto" w:fill="F2F2F2"/>
          </w:tcPr>
          <w:p w14:paraId="535ECEC1" w14:textId="00ED8DC2" w:rsidR="000E133B" w:rsidRPr="00496FFE" w:rsidRDefault="000E133B" w:rsidP="000E133B">
            <w:pPr>
              <w:spacing w:before="40" w:after="40" w:line="240" w:lineRule="exact"/>
              <w:rPr>
                <w:color w:val="auto"/>
              </w:rPr>
            </w:pPr>
            <w:r w:rsidRPr="00496FFE">
              <w:t>a4.1, a4.2, a4.3, a4.4, a4.5</w:t>
            </w:r>
          </w:p>
        </w:tc>
      </w:tr>
      <w:tr w:rsidR="000E133B" w:rsidRPr="00496FFE" w14:paraId="15B6BEED" w14:textId="77777777" w:rsidTr="00D266BB">
        <w:tc>
          <w:tcPr>
            <w:tcW w:w="2829" w:type="dxa"/>
            <w:shd w:val="clear" w:color="auto" w:fill="F2F2F2"/>
            <w:vAlign w:val="center"/>
          </w:tcPr>
          <w:p w14:paraId="55354DE0" w14:textId="1937F594" w:rsidR="000E133B" w:rsidRPr="00496FFE" w:rsidRDefault="000E133B" w:rsidP="000E133B">
            <w:pPr>
              <w:spacing w:before="40" w:after="40" w:line="240" w:lineRule="exact"/>
              <w:rPr>
                <w:color w:val="auto"/>
              </w:rPr>
            </w:pPr>
            <w:proofErr w:type="gramStart"/>
            <w:r w:rsidRPr="00496FFE">
              <w:rPr>
                <w:color w:val="auto"/>
              </w:rPr>
              <w:t>b</w:t>
            </w:r>
            <w:proofErr w:type="gramEnd"/>
            <w:r w:rsidR="009E5B2D" w:rsidRPr="00496FFE">
              <w:rPr>
                <w:color w:val="auto"/>
              </w:rPr>
              <w:t>3</w:t>
            </w:r>
          </w:p>
        </w:tc>
        <w:tc>
          <w:tcPr>
            <w:tcW w:w="6803" w:type="dxa"/>
            <w:shd w:val="clear" w:color="auto" w:fill="F2F2F2"/>
          </w:tcPr>
          <w:p w14:paraId="78F9797E" w14:textId="6A05FD35" w:rsidR="000E133B" w:rsidRPr="00496FFE" w:rsidRDefault="000E133B" w:rsidP="000E133B">
            <w:pPr>
              <w:spacing w:before="40" w:after="40" w:line="240" w:lineRule="exact"/>
              <w:rPr>
                <w:color w:val="auto"/>
              </w:rPr>
            </w:pPr>
            <w:r w:rsidRPr="00496FFE">
              <w:t>b3.1, b3.2</w:t>
            </w:r>
          </w:p>
        </w:tc>
      </w:tr>
      <w:tr w:rsidR="000E133B" w:rsidRPr="00496FFE" w14:paraId="3C9D012D" w14:textId="77777777" w:rsidTr="00D266BB">
        <w:tc>
          <w:tcPr>
            <w:tcW w:w="2829" w:type="dxa"/>
            <w:shd w:val="clear" w:color="auto" w:fill="F2F2F2"/>
            <w:vAlign w:val="center"/>
          </w:tcPr>
          <w:p w14:paraId="1EC75028" w14:textId="781F5DAC" w:rsidR="000E133B" w:rsidRPr="00496FFE" w:rsidRDefault="009E5B2D" w:rsidP="000E133B">
            <w:pPr>
              <w:spacing w:before="40" w:after="40" w:line="240" w:lineRule="exact"/>
              <w:rPr>
                <w:color w:val="auto"/>
              </w:rPr>
            </w:pPr>
            <w:proofErr w:type="gramStart"/>
            <w:r w:rsidRPr="00496FFE">
              <w:rPr>
                <w:color w:val="auto"/>
              </w:rPr>
              <w:t>b</w:t>
            </w:r>
            <w:proofErr w:type="gramEnd"/>
            <w:r w:rsidRPr="00496FFE">
              <w:rPr>
                <w:color w:val="auto"/>
              </w:rPr>
              <w:t>4</w:t>
            </w:r>
          </w:p>
        </w:tc>
        <w:tc>
          <w:tcPr>
            <w:tcW w:w="6803" w:type="dxa"/>
            <w:shd w:val="clear" w:color="auto" w:fill="F2F2F2"/>
          </w:tcPr>
          <w:p w14:paraId="5F5AE200" w14:textId="7B3EA933" w:rsidR="000E133B" w:rsidRPr="00496FFE" w:rsidRDefault="000E133B" w:rsidP="000E133B">
            <w:pPr>
              <w:spacing w:before="40" w:after="40" w:line="240" w:lineRule="exact"/>
              <w:rPr>
                <w:color w:val="auto"/>
              </w:rPr>
            </w:pPr>
            <w:proofErr w:type="gramStart"/>
            <w:r w:rsidRPr="00496FFE">
              <w:t>b</w:t>
            </w:r>
            <w:proofErr w:type="gramEnd"/>
            <w:r w:rsidRPr="00496FFE">
              <w:t>4.8</w:t>
            </w:r>
          </w:p>
        </w:tc>
      </w:tr>
      <w:tr w:rsidR="009E5B2D" w:rsidRPr="00496FFE" w14:paraId="06E9F92E" w14:textId="77777777" w:rsidTr="00D266BB">
        <w:tc>
          <w:tcPr>
            <w:tcW w:w="2829" w:type="dxa"/>
            <w:shd w:val="clear" w:color="auto" w:fill="F2F2F2"/>
            <w:vAlign w:val="center"/>
          </w:tcPr>
          <w:p w14:paraId="0DD63BFC" w14:textId="4DF21D97" w:rsidR="009E5B2D" w:rsidRPr="00496FFE" w:rsidRDefault="009E5B2D" w:rsidP="000E133B">
            <w:pPr>
              <w:spacing w:before="40" w:after="40" w:line="240" w:lineRule="exact"/>
              <w:rPr>
                <w:color w:val="auto"/>
              </w:rPr>
            </w:pPr>
            <w:proofErr w:type="gramStart"/>
            <w:r w:rsidRPr="00496FFE">
              <w:rPr>
                <w:color w:val="auto"/>
              </w:rPr>
              <w:t>c</w:t>
            </w:r>
            <w:proofErr w:type="gramEnd"/>
            <w:r w:rsidRPr="00496FFE">
              <w:rPr>
                <w:color w:val="auto"/>
              </w:rPr>
              <w:t>2</w:t>
            </w:r>
          </w:p>
        </w:tc>
        <w:tc>
          <w:tcPr>
            <w:tcW w:w="6803" w:type="dxa"/>
            <w:shd w:val="clear" w:color="auto" w:fill="F2F2F2"/>
          </w:tcPr>
          <w:p w14:paraId="6EC7ED5D" w14:textId="48369B9E" w:rsidR="009E5B2D" w:rsidRPr="00496FFE" w:rsidRDefault="009E5B2D" w:rsidP="000E133B">
            <w:pPr>
              <w:spacing w:before="40" w:after="40" w:line="240" w:lineRule="exact"/>
            </w:pPr>
            <w:proofErr w:type="gramStart"/>
            <w:r w:rsidRPr="00496FFE">
              <w:t>c</w:t>
            </w:r>
            <w:proofErr w:type="gramEnd"/>
            <w:r w:rsidRPr="00496FFE">
              <w:t>2.4</w:t>
            </w:r>
          </w:p>
        </w:tc>
      </w:tr>
      <w:tr w:rsidR="009E5B2D" w:rsidRPr="00496FFE" w14:paraId="497D7662" w14:textId="77777777" w:rsidTr="00D266BB">
        <w:tc>
          <w:tcPr>
            <w:tcW w:w="2829" w:type="dxa"/>
            <w:shd w:val="clear" w:color="auto" w:fill="F2F2F2"/>
            <w:vAlign w:val="center"/>
          </w:tcPr>
          <w:p w14:paraId="4F4CEDF8" w14:textId="40B730EB" w:rsidR="009E5B2D" w:rsidRPr="00496FFE" w:rsidRDefault="009E5B2D" w:rsidP="000E133B">
            <w:pPr>
              <w:spacing w:before="40" w:after="40" w:line="240" w:lineRule="exact"/>
              <w:rPr>
                <w:color w:val="auto"/>
              </w:rPr>
            </w:pPr>
            <w:proofErr w:type="gramStart"/>
            <w:r w:rsidRPr="00496FFE">
              <w:rPr>
                <w:color w:val="auto"/>
              </w:rPr>
              <w:t>e</w:t>
            </w:r>
            <w:proofErr w:type="gramEnd"/>
            <w:r w:rsidRPr="00496FFE">
              <w:rPr>
                <w:color w:val="auto"/>
              </w:rPr>
              <w:t>3</w:t>
            </w:r>
          </w:p>
        </w:tc>
        <w:tc>
          <w:tcPr>
            <w:tcW w:w="6803" w:type="dxa"/>
            <w:shd w:val="clear" w:color="auto" w:fill="F2F2F2"/>
          </w:tcPr>
          <w:p w14:paraId="5552185C" w14:textId="201D93E6" w:rsidR="009E5B2D" w:rsidRPr="00496FFE" w:rsidRDefault="009E5B2D" w:rsidP="000E133B">
            <w:pPr>
              <w:spacing w:before="40" w:after="40" w:line="240" w:lineRule="exact"/>
            </w:pPr>
            <w:proofErr w:type="gramStart"/>
            <w:r w:rsidRPr="00496FFE">
              <w:t>e</w:t>
            </w:r>
            <w:proofErr w:type="gramEnd"/>
            <w:r w:rsidRPr="00496FFE">
              <w:t>3.4</w:t>
            </w:r>
          </w:p>
        </w:tc>
      </w:tr>
    </w:tbl>
    <w:p w14:paraId="3E24B28F" w14:textId="77777777" w:rsidR="00E62B86" w:rsidRPr="00496FFE" w:rsidRDefault="00E62B86" w:rsidP="00E62B86">
      <w:pPr>
        <w:spacing w:before="0" w:after="0"/>
        <w:jc w:val="both"/>
        <w:rPr>
          <w:rFonts w:eastAsia="Arial"/>
          <w:sz w:val="16"/>
          <w:szCs w:val="16"/>
          <w:lang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E62B86" w:rsidRPr="00496FFE" w14:paraId="295AAEAB" w14:textId="77777777" w:rsidTr="004B5147">
        <w:tc>
          <w:tcPr>
            <w:tcW w:w="2830" w:type="dxa"/>
            <w:vAlign w:val="center"/>
          </w:tcPr>
          <w:p w14:paraId="20E2EF9E" w14:textId="6E3F0E4E" w:rsidR="00E62B86" w:rsidRPr="00496FFE" w:rsidRDefault="000B2006" w:rsidP="004B5147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  <w:bCs/>
              </w:rPr>
              <w:t>C</w:t>
            </w:r>
            <w:r w:rsidR="00CA0263" w:rsidRPr="00CA0263">
              <w:rPr>
                <w:b/>
                <w:bCs/>
              </w:rPr>
              <w:t>ours interentreprises</w:t>
            </w:r>
          </w:p>
        </w:tc>
        <w:tc>
          <w:tcPr>
            <w:tcW w:w="3686" w:type="dxa"/>
            <w:vAlign w:val="center"/>
          </w:tcPr>
          <w:p w14:paraId="3D0F47CE" w14:textId="34391AF7" w:rsidR="00E62B86" w:rsidRPr="00496FFE" w:rsidRDefault="00CA0263" w:rsidP="004B5147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Thème</w:t>
            </w:r>
          </w:p>
        </w:tc>
        <w:tc>
          <w:tcPr>
            <w:tcW w:w="3122" w:type="dxa"/>
            <w:vAlign w:val="center"/>
          </w:tcPr>
          <w:p w14:paraId="0E4287A6" w14:textId="5FC4DF27" w:rsidR="00E62B86" w:rsidRPr="00496FFE" w:rsidRDefault="00CA0263" w:rsidP="004B5147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  <w:bCs/>
              </w:rPr>
              <w:t>Exécution</w:t>
            </w:r>
          </w:p>
        </w:tc>
      </w:tr>
      <w:tr w:rsidR="00E62B86" w:rsidRPr="00496FFE" w14:paraId="5364C235" w14:textId="77777777" w:rsidTr="004B5147">
        <w:tc>
          <w:tcPr>
            <w:tcW w:w="2830" w:type="dxa"/>
            <w:shd w:val="clear" w:color="auto" w:fill="F2F2F2"/>
            <w:vAlign w:val="center"/>
          </w:tcPr>
          <w:p w14:paraId="16EB94EA" w14:textId="5E7EC087" w:rsidR="00E62B86" w:rsidRPr="00496FFE" w:rsidRDefault="00CA0263" w:rsidP="004B5147">
            <w:pPr>
              <w:spacing w:before="40" w:after="40" w:line="240" w:lineRule="exact"/>
              <w:rPr>
                <w:color w:val="auto"/>
              </w:rPr>
            </w:pPr>
            <w:r>
              <w:t xml:space="preserve">Cours </w:t>
            </w:r>
            <w:r w:rsidR="00653E20">
              <w:t>2-</w:t>
            </w:r>
            <w:r>
              <w:t>LC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66BC90B9" w14:textId="6F1030C6" w:rsidR="00E62B86" w:rsidRPr="00496FFE" w:rsidRDefault="00CA0263" w:rsidP="004B5147">
            <w:pPr>
              <w:spacing w:before="40" w:after="40" w:line="240" w:lineRule="exact"/>
              <w:rPr>
                <w:color w:val="auto"/>
              </w:rPr>
            </w:pPr>
            <w:r>
              <w:t>Prémontage</w:t>
            </w:r>
          </w:p>
        </w:tc>
        <w:tc>
          <w:tcPr>
            <w:tcW w:w="3122" w:type="dxa"/>
            <w:shd w:val="clear" w:color="auto" w:fill="F2F2F2"/>
            <w:vAlign w:val="center"/>
          </w:tcPr>
          <w:p w14:paraId="6B09007E" w14:textId="36EDCF14" w:rsidR="00E62B86" w:rsidRPr="00496FFE" w:rsidRDefault="00A45F25" w:rsidP="004B5147">
            <w:pPr>
              <w:spacing w:before="40" w:after="40" w:line="240" w:lineRule="exact"/>
              <w:rPr>
                <w:color w:val="auto"/>
              </w:rPr>
            </w:pPr>
            <w:r>
              <w:t>1</w:t>
            </w:r>
            <w:r>
              <w:rPr>
                <w:vertAlign w:val="superscript"/>
              </w:rPr>
              <w:t>er</w:t>
            </w:r>
            <w:r>
              <w:t> </w:t>
            </w:r>
            <w:r w:rsidR="00A1324F">
              <w:t>semestre</w:t>
            </w:r>
          </w:p>
        </w:tc>
      </w:tr>
    </w:tbl>
    <w:p w14:paraId="31E98A6A" w14:textId="75E2334A" w:rsidR="00A22E51" w:rsidRPr="00496FFE" w:rsidRDefault="00A22E51" w:rsidP="0095777B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9AB5064" w14:textId="1DE40E1A" w:rsidR="00CA0263" w:rsidRDefault="00EC0E6E" w:rsidP="009A7C48">
      <w:pPr>
        <w:spacing w:before="0" w:after="0" w:line="300" w:lineRule="exact"/>
        <w:jc w:val="both"/>
        <w:rPr>
          <w:rFonts w:eastAsia="SimHei"/>
          <w:b/>
          <w:iCs/>
          <w:spacing w:val="20"/>
          <w:sz w:val="24"/>
          <w:szCs w:val="24"/>
          <w:lang w:eastAsia="en-US"/>
        </w:rPr>
      </w:pPr>
      <w:bookmarkStart w:id="4" w:name="_Hlk128398347"/>
      <w:r>
        <w:rPr>
          <w:rFonts w:eastAsia="SimHei"/>
          <w:b/>
          <w:iCs/>
          <w:spacing w:val="20"/>
          <w:sz w:val="24"/>
          <w:szCs w:val="24"/>
          <w:lang w:eastAsia="en-US"/>
        </w:rPr>
        <w:t>Contexte</w:t>
      </w:r>
    </w:p>
    <w:bookmarkEnd w:id="4"/>
    <w:p w14:paraId="775C0473" w14:textId="7D587A2A" w:rsidR="00CA0263" w:rsidRPr="00CA0263" w:rsidRDefault="00CA0263" w:rsidP="005A5439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CA0263">
        <w:rPr>
          <w:rFonts w:eastAsia="Arial"/>
          <w:sz w:val="20"/>
          <w:szCs w:val="20"/>
          <w:lang w:eastAsia="en-US"/>
        </w:rPr>
        <w:t>Pour simplifier le déroulement de la construction, nous assemblons préalablement les éléments sur un</w:t>
      </w:r>
      <w:r>
        <w:rPr>
          <w:rFonts w:eastAsia="Arial"/>
          <w:sz w:val="20"/>
          <w:szCs w:val="20"/>
          <w:lang w:eastAsia="en-US"/>
        </w:rPr>
        <w:t>e</w:t>
      </w:r>
      <w:r w:rsidRPr="00CA0263">
        <w:rPr>
          <w:rFonts w:eastAsia="Arial"/>
          <w:sz w:val="20"/>
          <w:szCs w:val="20"/>
          <w:lang w:eastAsia="en-US"/>
        </w:rPr>
        <w:t xml:space="preserve"> installation </w:t>
      </w:r>
      <w:r>
        <w:rPr>
          <w:rFonts w:eastAsia="Arial"/>
          <w:sz w:val="20"/>
          <w:szCs w:val="20"/>
          <w:lang w:eastAsia="en-US"/>
        </w:rPr>
        <w:t xml:space="preserve">de chantier </w:t>
      </w:r>
      <w:r w:rsidRPr="00CA0263">
        <w:rPr>
          <w:rFonts w:eastAsia="Arial"/>
          <w:sz w:val="20"/>
          <w:szCs w:val="20"/>
          <w:lang w:eastAsia="en-US"/>
        </w:rPr>
        <w:t>à l</w:t>
      </w:r>
      <w:r w:rsidR="001C1E19">
        <w:rPr>
          <w:rFonts w:eastAsia="Arial"/>
          <w:sz w:val="20"/>
          <w:szCs w:val="20"/>
          <w:lang w:eastAsia="en-US"/>
        </w:rPr>
        <w:t>’</w:t>
      </w:r>
      <w:r w:rsidRPr="00CA0263">
        <w:rPr>
          <w:rFonts w:eastAsia="Arial"/>
          <w:sz w:val="20"/>
          <w:szCs w:val="20"/>
          <w:lang w:eastAsia="en-US"/>
        </w:rPr>
        <w:t>aide de</w:t>
      </w:r>
      <w:r>
        <w:rPr>
          <w:rFonts w:eastAsia="Arial"/>
          <w:sz w:val="20"/>
          <w:szCs w:val="20"/>
          <w:lang w:eastAsia="en-US"/>
        </w:rPr>
        <w:t>s</w:t>
      </w:r>
      <w:r w:rsidRPr="00CA0263">
        <w:rPr>
          <w:rFonts w:eastAsia="Arial"/>
          <w:sz w:val="20"/>
          <w:szCs w:val="20"/>
          <w:lang w:eastAsia="en-US"/>
        </w:rPr>
        <w:t xml:space="preserve"> documents de montage. Les pièces prémontées sont ensuite chargées et acheminées sur le chantier.</w:t>
      </w:r>
    </w:p>
    <w:p w14:paraId="60466694" w14:textId="50A9545A" w:rsidR="00CA0263" w:rsidRPr="00CA0263" w:rsidRDefault="00CA0263" w:rsidP="00CA0263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CA0263">
        <w:rPr>
          <w:rFonts w:eastAsia="Arial"/>
          <w:sz w:val="20"/>
          <w:szCs w:val="20"/>
          <w:lang w:eastAsia="en-US"/>
        </w:rPr>
        <w:t xml:space="preserve">Au cours du </w:t>
      </w:r>
      <w:r w:rsidRPr="00CA0263">
        <w:rPr>
          <w:rFonts w:eastAsia="Arial"/>
          <w:b/>
          <w:bCs/>
          <w:sz w:val="20"/>
          <w:szCs w:val="20"/>
          <w:lang w:eastAsia="en-US"/>
        </w:rPr>
        <w:t>1</w:t>
      </w:r>
      <w:r w:rsidRPr="00CA0263">
        <w:rPr>
          <w:rFonts w:eastAsia="Arial"/>
          <w:b/>
          <w:bCs/>
          <w:sz w:val="20"/>
          <w:szCs w:val="20"/>
          <w:vertAlign w:val="superscript"/>
          <w:lang w:eastAsia="en-US"/>
        </w:rPr>
        <w:t>er</w:t>
      </w:r>
      <w:r w:rsidR="00C556CC" w:rsidRPr="00166514">
        <w:rPr>
          <w:b/>
          <w:bCs/>
          <w:sz w:val="20"/>
        </w:rPr>
        <w:t> </w:t>
      </w:r>
      <w:r w:rsidRPr="00CA0263">
        <w:rPr>
          <w:rFonts w:eastAsia="Arial"/>
          <w:b/>
          <w:bCs/>
          <w:sz w:val="20"/>
          <w:szCs w:val="20"/>
          <w:lang w:eastAsia="en-US"/>
        </w:rPr>
        <w:t>semestre</w:t>
      </w:r>
      <w:r w:rsidRPr="00CA0263">
        <w:rPr>
          <w:rFonts w:eastAsia="Arial"/>
          <w:sz w:val="20"/>
          <w:szCs w:val="20"/>
          <w:lang w:eastAsia="en-US"/>
        </w:rPr>
        <w:t>, tu es en mesure de distinguer les composants les plus courants en fonction de leur utilisation et de prémonter, avec</w:t>
      </w:r>
      <w:r w:rsidR="00D91B87">
        <w:rPr>
          <w:rFonts w:eastAsia="Arial"/>
          <w:sz w:val="20"/>
          <w:szCs w:val="20"/>
          <w:lang w:eastAsia="en-US"/>
        </w:rPr>
        <w:t xml:space="preserve"> de</w:t>
      </w:r>
      <w:r w:rsidRPr="00CA0263">
        <w:rPr>
          <w:rFonts w:eastAsia="Arial"/>
          <w:sz w:val="20"/>
          <w:szCs w:val="20"/>
          <w:lang w:eastAsia="en-US"/>
        </w:rPr>
        <w:t xml:space="preserve"> l</w:t>
      </w:r>
      <w:r w:rsidR="001C1E19">
        <w:rPr>
          <w:rFonts w:eastAsia="Arial"/>
          <w:sz w:val="20"/>
          <w:szCs w:val="20"/>
          <w:lang w:eastAsia="en-US"/>
        </w:rPr>
        <w:t>’</w:t>
      </w:r>
      <w:r w:rsidRPr="00CA0263">
        <w:rPr>
          <w:rFonts w:eastAsia="Arial"/>
          <w:sz w:val="20"/>
          <w:szCs w:val="20"/>
          <w:lang w:eastAsia="en-US"/>
        </w:rPr>
        <w:t xml:space="preserve">aide, des </w:t>
      </w:r>
      <w:r w:rsidR="00127308">
        <w:rPr>
          <w:rFonts w:eastAsia="Arial"/>
          <w:sz w:val="20"/>
          <w:szCs w:val="20"/>
          <w:lang w:eastAsia="en-US"/>
        </w:rPr>
        <w:t>groupes d’éléments</w:t>
      </w:r>
      <w:r w:rsidRPr="00CA0263">
        <w:rPr>
          <w:rFonts w:eastAsia="Arial"/>
          <w:sz w:val="20"/>
          <w:szCs w:val="20"/>
          <w:lang w:eastAsia="en-US"/>
        </w:rPr>
        <w:t xml:space="preserve"> conformément aux documents de montage et avec </w:t>
      </w:r>
      <w:r>
        <w:rPr>
          <w:rFonts w:eastAsia="Arial"/>
          <w:sz w:val="20"/>
          <w:szCs w:val="20"/>
          <w:lang w:eastAsia="en-US"/>
        </w:rPr>
        <w:t>l</w:t>
      </w:r>
      <w:r w:rsidR="001C1E19">
        <w:rPr>
          <w:rFonts w:eastAsia="Arial"/>
          <w:sz w:val="20"/>
          <w:szCs w:val="20"/>
          <w:lang w:eastAsia="en-US"/>
        </w:rPr>
        <w:t>’</w:t>
      </w:r>
      <w:r>
        <w:rPr>
          <w:rFonts w:eastAsia="Arial"/>
          <w:sz w:val="20"/>
          <w:szCs w:val="20"/>
          <w:lang w:eastAsia="en-US"/>
        </w:rPr>
        <w:t>outillage</w:t>
      </w:r>
      <w:r w:rsidRPr="00CA0263">
        <w:rPr>
          <w:rFonts w:eastAsia="Arial"/>
          <w:sz w:val="20"/>
          <w:szCs w:val="20"/>
          <w:lang w:eastAsia="en-US"/>
        </w:rPr>
        <w:t xml:space="preserve"> approprié. Tu identifies les éléments sous tension et connais les </w:t>
      </w:r>
      <w:r>
        <w:rPr>
          <w:rFonts w:eastAsia="Arial"/>
          <w:sz w:val="20"/>
          <w:szCs w:val="20"/>
          <w:lang w:eastAsia="en-US"/>
        </w:rPr>
        <w:t>zones</w:t>
      </w:r>
      <w:r w:rsidRPr="00CA0263">
        <w:rPr>
          <w:rFonts w:eastAsia="Arial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 xml:space="preserve">de travail </w:t>
      </w:r>
      <w:r w:rsidRPr="00CA0263">
        <w:rPr>
          <w:rFonts w:eastAsia="Arial"/>
          <w:sz w:val="20"/>
          <w:szCs w:val="20"/>
          <w:lang w:eastAsia="en-US"/>
        </w:rPr>
        <w:t xml:space="preserve">(zone </w:t>
      </w:r>
      <w:r w:rsidR="00C522FD">
        <w:rPr>
          <w:rFonts w:eastAsia="Arial"/>
          <w:sz w:val="20"/>
          <w:szCs w:val="20"/>
          <w:lang w:eastAsia="en-US"/>
        </w:rPr>
        <w:t>dangereuse</w:t>
      </w:r>
      <w:r w:rsidRPr="00CA0263">
        <w:rPr>
          <w:rFonts w:eastAsia="Arial"/>
          <w:sz w:val="20"/>
          <w:szCs w:val="20"/>
          <w:lang w:eastAsia="en-US"/>
        </w:rPr>
        <w:t xml:space="preserve">, zone </w:t>
      </w:r>
      <w:r w:rsidR="00C522FD">
        <w:rPr>
          <w:rFonts w:eastAsia="Arial"/>
          <w:sz w:val="20"/>
          <w:szCs w:val="20"/>
          <w:lang w:eastAsia="en-US"/>
        </w:rPr>
        <w:t>de voisinage</w:t>
      </w:r>
      <w:r w:rsidRPr="00CA0263">
        <w:rPr>
          <w:rFonts w:eastAsia="Arial"/>
          <w:sz w:val="20"/>
          <w:szCs w:val="20"/>
          <w:lang w:eastAsia="en-US"/>
        </w:rPr>
        <w:t>, zone</w:t>
      </w:r>
      <w:r w:rsidR="00C522FD">
        <w:rPr>
          <w:rFonts w:eastAsia="Arial"/>
          <w:sz w:val="20"/>
          <w:szCs w:val="20"/>
          <w:lang w:eastAsia="en-US"/>
        </w:rPr>
        <w:t>s</w:t>
      </w:r>
      <w:r w:rsidRPr="00CA0263">
        <w:rPr>
          <w:rFonts w:eastAsia="Arial"/>
          <w:sz w:val="20"/>
          <w:szCs w:val="20"/>
          <w:lang w:eastAsia="en-US"/>
        </w:rPr>
        <w:t xml:space="preserve"> </w:t>
      </w:r>
      <w:r w:rsidR="00C522FD">
        <w:rPr>
          <w:rFonts w:eastAsia="Arial"/>
          <w:sz w:val="20"/>
          <w:szCs w:val="20"/>
          <w:lang w:eastAsia="en-US"/>
        </w:rPr>
        <w:t>élargies</w:t>
      </w:r>
      <w:r w:rsidRPr="00CA0263">
        <w:rPr>
          <w:rFonts w:eastAsia="Arial"/>
          <w:sz w:val="20"/>
          <w:szCs w:val="20"/>
          <w:lang w:eastAsia="en-US"/>
        </w:rPr>
        <w:t xml:space="preserve"> et zone libre) pour les personnes </w:t>
      </w:r>
      <w:r>
        <w:rPr>
          <w:rFonts w:eastAsia="Arial"/>
          <w:sz w:val="20"/>
          <w:szCs w:val="20"/>
          <w:lang w:eastAsia="en-US"/>
        </w:rPr>
        <w:t>et</w:t>
      </w:r>
      <w:r w:rsidRPr="00CA0263">
        <w:rPr>
          <w:rFonts w:eastAsia="Arial"/>
          <w:sz w:val="20"/>
          <w:szCs w:val="20"/>
          <w:lang w:eastAsia="en-US"/>
        </w:rPr>
        <w:t xml:space="preserve"> les machines.</w:t>
      </w:r>
    </w:p>
    <w:p w14:paraId="0AF4459F" w14:textId="019BAF6A" w:rsidR="005A5439" w:rsidRPr="00496FFE" w:rsidRDefault="00C522FD" w:rsidP="005A5439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C522FD">
        <w:rPr>
          <w:rFonts w:eastAsia="Arial"/>
          <w:sz w:val="20"/>
          <w:szCs w:val="20"/>
          <w:lang w:eastAsia="en-US"/>
        </w:rPr>
        <w:t xml:space="preserve">Au cours du </w:t>
      </w:r>
      <w:r w:rsidRPr="00C522FD">
        <w:rPr>
          <w:rFonts w:eastAsia="Arial"/>
          <w:b/>
          <w:bCs/>
          <w:sz w:val="20"/>
          <w:szCs w:val="20"/>
          <w:lang w:eastAsia="en-US"/>
        </w:rPr>
        <w:t>2</w:t>
      </w:r>
      <w:r w:rsidR="00C556CC" w:rsidRPr="00166514">
        <w:rPr>
          <w:b/>
          <w:bCs/>
          <w:sz w:val="20"/>
          <w:vertAlign w:val="superscript"/>
        </w:rPr>
        <w:t>e</w:t>
      </w:r>
      <w:r w:rsidR="00C556CC" w:rsidRPr="00166514">
        <w:rPr>
          <w:b/>
          <w:bCs/>
          <w:sz w:val="20"/>
        </w:rPr>
        <w:t> </w:t>
      </w:r>
      <w:r w:rsidRPr="00C522FD">
        <w:rPr>
          <w:rFonts w:eastAsia="Arial"/>
          <w:b/>
          <w:bCs/>
          <w:sz w:val="20"/>
          <w:szCs w:val="20"/>
          <w:lang w:eastAsia="en-US"/>
        </w:rPr>
        <w:t>semestre</w:t>
      </w:r>
      <w:r w:rsidRPr="00C522FD">
        <w:rPr>
          <w:rFonts w:eastAsia="Arial"/>
          <w:sz w:val="20"/>
          <w:szCs w:val="20"/>
          <w:lang w:eastAsia="en-US"/>
        </w:rPr>
        <w:t>, tu es en mesure de contrôler l</w:t>
      </w:r>
      <w:r w:rsidR="001C1E19">
        <w:rPr>
          <w:rFonts w:eastAsia="Arial"/>
          <w:sz w:val="20"/>
          <w:szCs w:val="20"/>
          <w:lang w:eastAsia="en-US"/>
        </w:rPr>
        <w:t>’</w:t>
      </w:r>
      <w:r w:rsidRPr="00C522FD">
        <w:rPr>
          <w:rFonts w:eastAsia="Arial"/>
          <w:sz w:val="20"/>
          <w:szCs w:val="20"/>
          <w:lang w:eastAsia="en-US"/>
        </w:rPr>
        <w:t>intégralité et l</w:t>
      </w:r>
      <w:r w:rsidR="001C1E19">
        <w:rPr>
          <w:rFonts w:eastAsia="Arial"/>
          <w:sz w:val="20"/>
          <w:szCs w:val="20"/>
          <w:lang w:eastAsia="en-US"/>
        </w:rPr>
        <w:t>’</w:t>
      </w:r>
      <w:r w:rsidRPr="00C522FD">
        <w:rPr>
          <w:rFonts w:eastAsia="Arial"/>
          <w:sz w:val="20"/>
          <w:szCs w:val="20"/>
          <w:lang w:eastAsia="en-US"/>
        </w:rPr>
        <w:t>exactitude de</w:t>
      </w:r>
      <w:r>
        <w:rPr>
          <w:rFonts w:eastAsia="Arial"/>
          <w:sz w:val="20"/>
          <w:szCs w:val="20"/>
          <w:lang w:eastAsia="en-US"/>
        </w:rPr>
        <w:t>s</w:t>
      </w:r>
      <w:r w:rsidRPr="00C522FD">
        <w:rPr>
          <w:rFonts w:eastAsia="Arial"/>
          <w:sz w:val="20"/>
          <w:szCs w:val="20"/>
          <w:lang w:eastAsia="en-US"/>
        </w:rPr>
        <w:t xml:space="preserve"> </w:t>
      </w:r>
      <w:r w:rsidR="00A41696">
        <w:rPr>
          <w:rFonts w:eastAsia="Arial"/>
          <w:sz w:val="20"/>
          <w:szCs w:val="20"/>
          <w:lang w:eastAsia="en-US"/>
        </w:rPr>
        <w:t>groupes d’éléments pré</w:t>
      </w:r>
      <w:r w:rsidRPr="00C522FD">
        <w:rPr>
          <w:rFonts w:eastAsia="Arial"/>
          <w:sz w:val="20"/>
          <w:szCs w:val="20"/>
          <w:lang w:eastAsia="en-US"/>
        </w:rPr>
        <w:t>montés à l</w:t>
      </w:r>
      <w:r w:rsidR="001C1E19">
        <w:rPr>
          <w:rFonts w:eastAsia="Arial"/>
          <w:sz w:val="20"/>
          <w:szCs w:val="20"/>
          <w:lang w:eastAsia="en-US"/>
        </w:rPr>
        <w:t>’</w:t>
      </w:r>
      <w:r w:rsidRPr="00C522FD">
        <w:rPr>
          <w:rFonts w:eastAsia="Arial"/>
          <w:sz w:val="20"/>
          <w:szCs w:val="20"/>
          <w:lang w:eastAsia="en-US"/>
        </w:rPr>
        <w:t>aide de dessins (documents de montage et de projet) et d</w:t>
      </w:r>
      <w:r w:rsidR="001C1E19">
        <w:rPr>
          <w:rFonts w:eastAsia="Arial"/>
          <w:sz w:val="20"/>
          <w:szCs w:val="20"/>
          <w:lang w:eastAsia="en-US"/>
        </w:rPr>
        <w:t>’</w:t>
      </w:r>
      <w:r w:rsidRPr="00C522FD">
        <w:rPr>
          <w:rFonts w:eastAsia="Arial"/>
          <w:sz w:val="20"/>
          <w:szCs w:val="20"/>
          <w:lang w:eastAsia="en-US"/>
        </w:rPr>
        <w:t>utiliser correctement l</w:t>
      </w:r>
      <w:r w:rsidR="001C1E19">
        <w:rPr>
          <w:rFonts w:eastAsia="Arial"/>
          <w:sz w:val="20"/>
          <w:szCs w:val="20"/>
          <w:lang w:eastAsia="en-US"/>
        </w:rPr>
        <w:t>’</w:t>
      </w:r>
      <w:r w:rsidRPr="00C522FD">
        <w:rPr>
          <w:rFonts w:eastAsia="Arial"/>
          <w:sz w:val="20"/>
          <w:szCs w:val="20"/>
          <w:lang w:eastAsia="en-US"/>
        </w:rPr>
        <w:t>outil</w:t>
      </w:r>
      <w:r>
        <w:rPr>
          <w:rFonts w:eastAsia="Arial"/>
          <w:sz w:val="20"/>
          <w:szCs w:val="20"/>
          <w:lang w:eastAsia="en-US"/>
        </w:rPr>
        <w:t>lage</w:t>
      </w:r>
      <w:r w:rsidRPr="00C522FD">
        <w:rPr>
          <w:rFonts w:eastAsia="Arial"/>
          <w:sz w:val="20"/>
          <w:szCs w:val="20"/>
          <w:lang w:eastAsia="en-US"/>
        </w:rPr>
        <w:t>.</w:t>
      </w:r>
      <w:r>
        <w:rPr>
          <w:rFonts w:eastAsia="Arial"/>
          <w:sz w:val="20"/>
          <w:szCs w:val="20"/>
          <w:lang w:eastAsia="en-US"/>
        </w:rPr>
        <w:br/>
      </w:r>
      <w:r w:rsidRPr="00C522FD">
        <w:rPr>
          <w:rFonts w:eastAsia="Arial"/>
          <w:sz w:val="20"/>
          <w:szCs w:val="20"/>
          <w:lang w:eastAsia="en-US"/>
        </w:rPr>
        <w:t xml:space="preserve">Tu disposes également des connaissances nécessaires pour charger les </w:t>
      </w:r>
      <w:r>
        <w:rPr>
          <w:rFonts w:eastAsia="Arial"/>
          <w:sz w:val="20"/>
          <w:szCs w:val="20"/>
          <w:lang w:eastAsia="en-US"/>
        </w:rPr>
        <w:t>composants</w:t>
      </w:r>
      <w:r w:rsidRPr="00C522FD">
        <w:rPr>
          <w:rFonts w:eastAsia="Arial"/>
          <w:sz w:val="20"/>
          <w:szCs w:val="20"/>
          <w:lang w:eastAsia="en-US"/>
        </w:rPr>
        <w:t xml:space="preserve"> de manière appropriée et les sécuriser correctement. Ce faisant, tu es conscient(e) des dangers et tu respectes les mesures de sécurité nécessaires.</w:t>
      </w:r>
    </w:p>
    <w:p w14:paraId="7B54CBCE" w14:textId="7855AF61" w:rsidR="005A5439" w:rsidRPr="00A3570C" w:rsidRDefault="00A3570C" w:rsidP="00A3570C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La formatrice ou le formateur pratique a l</w:t>
      </w:r>
      <w:r w:rsidR="001C1E19">
        <w:rPr>
          <w:sz w:val="20"/>
        </w:rPr>
        <w:t>’</w:t>
      </w:r>
      <w:r>
        <w:rPr>
          <w:sz w:val="20"/>
        </w:rPr>
        <w:t>obligation de te former sur les sujets de prévention figurant dans l’annexe 2 «</w:t>
      </w:r>
      <w:r w:rsidR="00A41696">
        <w:rPr>
          <w:sz w:val="20"/>
        </w:rPr>
        <w:t xml:space="preserve"> </w:t>
      </w:r>
      <w:r>
        <w:rPr>
          <w:sz w:val="20"/>
        </w:rPr>
        <w:t>Mesures d’accompagnement en matière de sécurité au travail et de protection de la santé</w:t>
      </w:r>
      <w:r w:rsidR="00A41696">
        <w:rPr>
          <w:sz w:val="20"/>
        </w:rPr>
        <w:t xml:space="preserve"> </w:t>
      </w:r>
      <w:r>
        <w:rPr>
          <w:sz w:val="20"/>
        </w:rPr>
        <w:t>» du plan de formation. L’attestation de formation doit comporter ta signature et celle de ta formatrice professionnelle ou de ton formateur professionnel/de ta formatrice ou de ton formateur pratique.</w:t>
      </w:r>
      <w:r w:rsidR="005A5439" w:rsidRPr="00496FFE">
        <w:br w:type="page"/>
      </w:r>
    </w:p>
    <w:p w14:paraId="0EB2E095" w14:textId="0A744BAF" w:rsidR="005601D1" w:rsidRPr="00496FFE" w:rsidRDefault="004E3544" w:rsidP="00784A10">
      <w:pPr>
        <w:pStyle w:val="UntertitelPraxisauftrag"/>
        <w:rPr>
          <w:rFonts w:ascii="Arial" w:hAnsi="Arial" w:cs="Arial"/>
        </w:rPr>
      </w:pPr>
      <w:bookmarkStart w:id="5" w:name="_Hlk128399821"/>
      <w:r>
        <w:rPr>
          <w:rFonts w:ascii="Arial" w:hAnsi="Arial" w:cs="Arial"/>
        </w:rPr>
        <w:t>E</w:t>
      </w:r>
      <w:r w:rsidR="00C522FD" w:rsidRPr="00C522FD">
        <w:rPr>
          <w:rFonts w:ascii="Arial" w:hAnsi="Arial" w:cs="Arial"/>
        </w:rPr>
        <w:t>xercice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4E2E45" w:rsidRPr="00496FFE" w14:paraId="0EF1F68D" w14:textId="77777777" w:rsidTr="009E1C20">
        <w:trPr>
          <w:cantSplit/>
          <w:trHeight w:val="998"/>
        </w:trPr>
        <w:tc>
          <w:tcPr>
            <w:tcW w:w="2458" w:type="dxa"/>
          </w:tcPr>
          <w:bookmarkEnd w:id="5"/>
          <w:p w14:paraId="7F5E7F94" w14:textId="35F8711B" w:rsidR="004E2E45" w:rsidRPr="00C522FD" w:rsidRDefault="00711992" w:rsidP="004E2E45">
            <w:pPr>
              <w:spacing w:before="0" w:after="200" w:line="300" w:lineRule="exact"/>
            </w:pPr>
            <w:r>
              <w:t>Exercice partiel</w:t>
            </w:r>
            <w:r w:rsidR="003C7A63">
              <w:t xml:space="preserve"> 1 – </w:t>
            </w:r>
            <w:r w:rsidR="00C522FD" w:rsidRPr="00C522FD">
              <w:t>Clarification du mandat</w:t>
            </w:r>
          </w:p>
        </w:tc>
        <w:tc>
          <w:tcPr>
            <w:tcW w:w="5143" w:type="dxa"/>
          </w:tcPr>
          <w:p w14:paraId="67514D98" w14:textId="2DD70599" w:rsidR="004E2E45" w:rsidRPr="00454F10" w:rsidRDefault="00454F10" w:rsidP="00DA3817">
            <w:pPr>
              <w:spacing w:before="0" w:after="200" w:line="300" w:lineRule="exact"/>
              <w:jc w:val="both"/>
            </w:pPr>
            <w:r w:rsidRPr="00454F10">
              <w:t>Le formateur te décrit la mission et t</w:t>
            </w:r>
            <w:r w:rsidR="00835055">
              <w:t>’</w:t>
            </w:r>
            <w:r w:rsidRPr="00454F10">
              <w:t>explique comment lire les documents de montage.</w:t>
            </w:r>
          </w:p>
        </w:tc>
        <w:tc>
          <w:tcPr>
            <w:tcW w:w="1559" w:type="dxa"/>
          </w:tcPr>
          <w:p w14:paraId="36B7281D" w14:textId="4BC829D7" w:rsidR="00454F10" w:rsidRPr="00496FFE" w:rsidRDefault="00A60271" w:rsidP="00454F10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Rempli</w:t>
            </w:r>
          </w:p>
          <w:p w14:paraId="2B8ABE7F" w14:textId="5E555A8A" w:rsidR="00454F10" w:rsidRPr="00496FFE" w:rsidRDefault="00A60271" w:rsidP="00454F10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p</w:t>
            </w:r>
            <w:r w:rsidR="00454F10">
              <w:rPr>
                <w:sz w:val="18"/>
                <w:szCs w:val="18"/>
              </w:rPr>
              <w:t xml:space="preserve">artie </w:t>
            </w:r>
            <w:r>
              <w:rPr>
                <w:sz w:val="18"/>
                <w:szCs w:val="18"/>
              </w:rPr>
              <w:t>rempli</w:t>
            </w:r>
          </w:p>
          <w:p w14:paraId="06904B1B" w14:textId="38263622" w:rsidR="004E2E45" w:rsidRPr="00496FFE" w:rsidRDefault="00A60271" w:rsidP="00454F10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</w:t>
            </w:r>
            <w:r w:rsidR="00454F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rempli</w:t>
            </w:r>
          </w:p>
        </w:tc>
        <w:tc>
          <w:tcPr>
            <w:tcW w:w="462" w:type="dxa"/>
          </w:tcPr>
          <w:p w14:paraId="689DF5F7" w14:textId="77777777" w:rsidR="004E2E45" w:rsidRPr="00496FFE" w:rsidRDefault="004E2E45" w:rsidP="004E2E45">
            <w:pPr>
              <w:spacing w:before="0" w:after="200" w:line="283" w:lineRule="atLeast"/>
            </w:pPr>
            <w:r w:rsidRPr="00496FF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94365D" wp14:editId="32F672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8A5996" id="Rechteck 28" o:spid="_x0000_s1026" style="position:absolute;margin-left:-.85pt;margin-top:19.25pt;width:9.5pt;height:1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496FF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39E8387" wp14:editId="6328AB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4145A3" id="Rechteck 30" o:spid="_x0000_s1026" style="position:absolute;margin-left:-.8pt;margin-top:4.75pt;width:9.5pt;height:10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496FF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A3CEFF0" wp14:editId="7ECDA2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6AADCA" id="Rechteck 29" o:spid="_x0000_s1026" style="position:absolute;margin-left:-.95pt;margin-top:34.45pt;width:9.5pt;height:10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4E2E45" w:rsidRPr="00496FFE" w14:paraId="3E67485C" w14:textId="77777777" w:rsidTr="009E1C20">
        <w:trPr>
          <w:cantSplit/>
        </w:trPr>
        <w:tc>
          <w:tcPr>
            <w:tcW w:w="2458" w:type="dxa"/>
          </w:tcPr>
          <w:p w14:paraId="738C2F53" w14:textId="6B447772" w:rsidR="004E2E45" w:rsidRPr="00C522FD" w:rsidRDefault="00711992" w:rsidP="004E2E45">
            <w:pPr>
              <w:spacing w:before="0" w:after="200" w:line="300" w:lineRule="exact"/>
            </w:pPr>
            <w:r>
              <w:t>Exercice partiel</w:t>
            </w:r>
            <w:r w:rsidR="003C7A63">
              <w:t xml:space="preserve"> 2 – </w:t>
            </w:r>
            <w:r w:rsidR="00C522FD" w:rsidRPr="00C522FD">
              <w:t>Identifier les risques et les dangers</w:t>
            </w:r>
          </w:p>
        </w:tc>
        <w:tc>
          <w:tcPr>
            <w:tcW w:w="5143" w:type="dxa"/>
          </w:tcPr>
          <w:p w14:paraId="64007484" w14:textId="3D1D12E3" w:rsidR="004E2E45" w:rsidRPr="00496FFE" w:rsidRDefault="00454F10" w:rsidP="00DA3817">
            <w:pPr>
              <w:spacing w:before="0" w:after="200" w:line="300" w:lineRule="exact"/>
              <w:jc w:val="both"/>
            </w:pPr>
            <w:r w:rsidRPr="00454F10">
              <w:t xml:space="preserve">Après avoir reçu les instructions, tu es conscient(e) des risques liés au travail à venir. Identifier les dangers liés au courant de traction lors du chargement de composants et expliquer les distances de la zone </w:t>
            </w:r>
            <w:r>
              <w:t>dangereuse</w:t>
            </w:r>
            <w:r w:rsidRPr="00454F10">
              <w:t xml:space="preserve">, de la zone </w:t>
            </w:r>
            <w:r>
              <w:t>de voisinage</w:t>
            </w:r>
            <w:r w:rsidRPr="00454F10">
              <w:t xml:space="preserve">, </w:t>
            </w:r>
            <w:r>
              <w:t xml:space="preserve">de la </w:t>
            </w:r>
            <w:r w:rsidRPr="00454F10">
              <w:t xml:space="preserve">zone </w:t>
            </w:r>
            <w:r>
              <w:t>élargie</w:t>
            </w:r>
            <w:r w:rsidRPr="00454F10">
              <w:t xml:space="preserve"> et de la zone libre.</w:t>
            </w:r>
          </w:p>
        </w:tc>
        <w:tc>
          <w:tcPr>
            <w:tcW w:w="1559" w:type="dxa"/>
          </w:tcPr>
          <w:p w14:paraId="0082E56B" w14:textId="0B82F10F" w:rsidR="004E2E45" w:rsidRPr="00496FFE" w:rsidRDefault="00A60271" w:rsidP="004E2E4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Rempli</w:t>
            </w:r>
          </w:p>
          <w:p w14:paraId="38A7D7D8" w14:textId="3E71FD3D" w:rsidR="004E2E45" w:rsidRPr="00496FFE" w:rsidRDefault="00A60271" w:rsidP="004E2E4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p</w:t>
            </w:r>
            <w:r w:rsidR="00C522FD">
              <w:rPr>
                <w:sz w:val="18"/>
                <w:szCs w:val="18"/>
              </w:rPr>
              <w:t>arti</w:t>
            </w:r>
            <w:r w:rsidR="00454F10">
              <w:rPr>
                <w:sz w:val="18"/>
                <w:szCs w:val="18"/>
              </w:rPr>
              <w:t>e</w:t>
            </w:r>
            <w:r w:rsidR="00C522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rempli</w:t>
            </w:r>
          </w:p>
          <w:p w14:paraId="1A104620" w14:textId="3FEE7137" w:rsidR="004E2E45" w:rsidRPr="00496FFE" w:rsidRDefault="00A60271" w:rsidP="004E2E4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</w:t>
            </w:r>
            <w:r w:rsidR="00C522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rempli</w:t>
            </w:r>
          </w:p>
        </w:tc>
        <w:tc>
          <w:tcPr>
            <w:tcW w:w="462" w:type="dxa"/>
          </w:tcPr>
          <w:p w14:paraId="7D5EF198" w14:textId="77777777" w:rsidR="004E2E45" w:rsidRPr="00496FFE" w:rsidRDefault="004E2E45" w:rsidP="004E2E45">
            <w:pPr>
              <w:spacing w:before="0" w:after="200" w:line="283" w:lineRule="atLeast"/>
            </w:pPr>
            <w:r w:rsidRPr="00496FF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1D85531" wp14:editId="5348FD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4CFDD1" id="Rechteck 31" o:spid="_x0000_s1026" style="position:absolute;margin-left:-.85pt;margin-top:19.25pt;width:9.5pt;height:10.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496FF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24392F2" wp14:editId="656919D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051AB3" id="Rechteck 33" o:spid="_x0000_s1026" style="position:absolute;margin-left:-.8pt;margin-top:4.75pt;width:9.5pt;height:10.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496FF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C1040D8" wp14:editId="669450B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796389" id="Rechteck 32" o:spid="_x0000_s1026" style="position:absolute;margin-left:-.95pt;margin-top:34.45pt;width:9.5pt;height:10.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4E2E45" w:rsidRPr="00496FFE" w14:paraId="1EC52DF5" w14:textId="77777777" w:rsidTr="009E1C20">
        <w:trPr>
          <w:cantSplit/>
        </w:trPr>
        <w:tc>
          <w:tcPr>
            <w:tcW w:w="2458" w:type="dxa"/>
          </w:tcPr>
          <w:p w14:paraId="1B4FB9E1" w14:textId="09ECB669" w:rsidR="004E2E45" w:rsidRPr="00C522FD" w:rsidRDefault="00711992" w:rsidP="004E2E45">
            <w:pPr>
              <w:spacing w:before="0" w:after="200" w:line="300" w:lineRule="exact"/>
            </w:pPr>
            <w:r>
              <w:t>Exercice partiel</w:t>
            </w:r>
            <w:r w:rsidR="003C7A63">
              <w:t xml:space="preserve"> 3 – </w:t>
            </w:r>
            <w:r w:rsidR="00C522FD" w:rsidRPr="00C522FD">
              <w:t>Contrôle du matériel</w:t>
            </w:r>
          </w:p>
        </w:tc>
        <w:tc>
          <w:tcPr>
            <w:tcW w:w="5143" w:type="dxa"/>
          </w:tcPr>
          <w:p w14:paraId="5C9AB904" w14:textId="1BA97010" w:rsidR="004E2E45" w:rsidRPr="00454F10" w:rsidRDefault="00454F10" w:rsidP="004E2E45">
            <w:pPr>
              <w:spacing w:before="0" w:after="200" w:line="300" w:lineRule="exact"/>
              <w:jc w:val="both"/>
            </w:pPr>
            <w:r w:rsidRPr="00454F10">
              <w:t>Vérifie, à l</w:t>
            </w:r>
            <w:r w:rsidR="00835055">
              <w:t>’</w:t>
            </w:r>
            <w:r w:rsidRPr="00454F10">
              <w:t xml:space="preserve">aide des </w:t>
            </w:r>
            <w:r w:rsidR="00A41696">
              <w:t xml:space="preserve">documents </w:t>
            </w:r>
            <w:r w:rsidRPr="00454F10">
              <w:t xml:space="preserve">de montage, que le matériel </w:t>
            </w:r>
            <w:r>
              <w:t>com</w:t>
            </w:r>
            <w:r w:rsidR="005C37A8">
              <w:t>m</w:t>
            </w:r>
            <w:r>
              <w:t>andé</w:t>
            </w:r>
            <w:r w:rsidRPr="00454F10">
              <w:t xml:space="preserve"> est complet.</w:t>
            </w:r>
          </w:p>
        </w:tc>
        <w:tc>
          <w:tcPr>
            <w:tcW w:w="1559" w:type="dxa"/>
          </w:tcPr>
          <w:p w14:paraId="54718F5C" w14:textId="2E09C477" w:rsidR="00454F10" w:rsidRPr="00496FFE" w:rsidRDefault="00A60271" w:rsidP="00454F10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Rempli</w:t>
            </w:r>
          </w:p>
          <w:p w14:paraId="239593DE" w14:textId="6CB6EDEE" w:rsidR="00454F10" w:rsidRPr="00496FFE" w:rsidRDefault="00A60271" w:rsidP="00454F10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p</w:t>
            </w:r>
            <w:r w:rsidR="00454F10">
              <w:rPr>
                <w:sz w:val="18"/>
                <w:szCs w:val="18"/>
              </w:rPr>
              <w:t>arti</w:t>
            </w:r>
            <w:r>
              <w:rPr>
                <w:sz w:val="18"/>
                <w:szCs w:val="18"/>
              </w:rPr>
              <w:t>e rempli</w:t>
            </w:r>
          </w:p>
          <w:p w14:paraId="575E07CA" w14:textId="05ED4BBC" w:rsidR="004E2E45" w:rsidRPr="00496FFE" w:rsidRDefault="00A60271" w:rsidP="00454F10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</w:t>
            </w:r>
            <w:r w:rsidR="00454F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rempli</w:t>
            </w:r>
          </w:p>
        </w:tc>
        <w:tc>
          <w:tcPr>
            <w:tcW w:w="462" w:type="dxa"/>
          </w:tcPr>
          <w:p w14:paraId="4D5DB3BD" w14:textId="77777777" w:rsidR="004E2E45" w:rsidRPr="00496FFE" w:rsidRDefault="004E2E45" w:rsidP="004E2E45">
            <w:pPr>
              <w:spacing w:before="0" w:after="200" w:line="283" w:lineRule="atLeast"/>
            </w:pPr>
            <w:r w:rsidRPr="00496FF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2EA84A7" wp14:editId="59EFE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097B39" id="Rechteck 34" o:spid="_x0000_s1026" style="position:absolute;margin-left:-.85pt;margin-top:19.25pt;width:9.5pt;height:10.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496FF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4C8E215" wp14:editId="09961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75BCD8" id="Rechteck 36" o:spid="_x0000_s1026" style="position:absolute;margin-left:-.8pt;margin-top:4.75pt;width:9.5pt;height:10.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496FF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5EF15B8A" wp14:editId="6C51A66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15245B" id="Rechteck 35" o:spid="_x0000_s1026" style="position:absolute;margin-left:-.95pt;margin-top:34.45pt;width:9.5pt;height:10.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4E2E45" w:rsidRPr="00496FFE" w14:paraId="36C0547D" w14:textId="77777777" w:rsidTr="009E1C20">
        <w:trPr>
          <w:cantSplit/>
        </w:trPr>
        <w:tc>
          <w:tcPr>
            <w:tcW w:w="2458" w:type="dxa"/>
          </w:tcPr>
          <w:p w14:paraId="0D80D0BF" w14:textId="3899B89A" w:rsidR="004E2E45" w:rsidRPr="00454F10" w:rsidRDefault="00711992" w:rsidP="004E2E45">
            <w:pPr>
              <w:spacing w:before="0" w:after="200" w:line="300" w:lineRule="exact"/>
            </w:pPr>
            <w:r>
              <w:t>Exercice partiel</w:t>
            </w:r>
            <w:r w:rsidR="003C7A63">
              <w:t xml:space="preserve"> 4 – </w:t>
            </w:r>
            <w:r w:rsidR="00454F10" w:rsidRPr="00454F10">
              <w:t>Pré</w:t>
            </w:r>
            <w:r w:rsidR="005C37A8">
              <w:t>monter</w:t>
            </w:r>
            <w:r w:rsidR="00454F10" w:rsidRPr="00454F10">
              <w:t xml:space="preserve"> des </w:t>
            </w:r>
            <w:r w:rsidR="00DC17C3">
              <w:br/>
            </w:r>
            <w:r w:rsidR="00A41696">
              <w:t>groupes d’éléments</w:t>
            </w:r>
          </w:p>
        </w:tc>
        <w:tc>
          <w:tcPr>
            <w:tcW w:w="5143" w:type="dxa"/>
          </w:tcPr>
          <w:p w14:paraId="21D4E078" w14:textId="2EB7DB35" w:rsidR="004E2E45" w:rsidRPr="005C37A8" w:rsidRDefault="005C37A8" w:rsidP="004E2E45">
            <w:pPr>
              <w:spacing w:before="0" w:after="200" w:line="300" w:lineRule="exact"/>
              <w:jc w:val="both"/>
            </w:pPr>
            <w:r w:rsidRPr="005C37A8">
              <w:t>Avec l</w:t>
            </w:r>
            <w:r w:rsidR="00835055">
              <w:t>’</w:t>
            </w:r>
            <w:r w:rsidRPr="005C37A8">
              <w:t>aide d</w:t>
            </w:r>
            <w:r w:rsidR="00835055">
              <w:t>’</w:t>
            </w:r>
            <w:r w:rsidRPr="005C37A8">
              <w:t xml:space="preserve">une personne expérimentée, assemble des </w:t>
            </w:r>
            <w:r>
              <w:t xml:space="preserve">éléments de construction </w:t>
            </w:r>
            <w:r w:rsidRPr="005C37A8">
              <w:t>à l</w:t>
            </w:r>
            <w:r w:rsidR="00835055">
              <w:t>’</w:t>
            </w:r>
            <w:r w:rsidRPr="005C37A8">
              <w:t>aide de documents de montage et d</w:t>
            </w:r>
            <w:r w:rsidR="00835055">
              <w:t>’</w:t>
            </w:r>
            <w:r w:rsidRPr="005C37A8">
              <w:t>étude de projet.</w:t>
            </w:r>
          </w:p>
        </w:tc>
        <w:tc>
          <w:tcPr>
            <w:tcW w:w="1559" w:type="dxa"/>
          </w:tcPr>
          <w:p w14:paraId="5764FA41" w14:textId="1B431311" w:rsidR="00454F10" w:rsidRPr="00496FFE" w:rsidRDefault="00A60271" w:rsidP="00454F10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Rempli</w:t>
            </w:r>
          </w:p>
          <w:p w14:paraId="57E1633B" w14:textId="623D08FD" w:rsidR="00454F10" w:rsidRPr="00496FFE" w:rsidRDefault="00A60271" w:rsidP="00454F10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p</w:t>
            </w:r>
            <w:r w:rsidR="00454F10">
              <w:rPr>
                <w:sz w:val="18"/>
                <w:szCs w:val="18"/>
              </w:rPr>
              <w:t xml:space="preserve">artie </w:t>
            </w:r>
            <w:r>
              <w:rPr>
                <w:sz w:val="18"/>
                <w:szCs w:val="18"/>
              </w:rPr>
              <w:t>rempli</w:t>
            </w:r>
          </w:p>
          <w:p w14:paraId="3F2F4B81" w14:textId="45759DD3" w:rsidR="004E2E45" w:rsidRPr="00496FFE" w:rsidRDefault="00A60271" w:rsidP="00454F10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</w:t>
            </w:r>
            <w:r w:rsidR="00454F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rempli</w:t>
            </w:r>
          </w:p>
        </w:tc>
        <w:tc>
          <w:tcPr>
            <w:tcW w:w="462" w:type="dxa"/>
          </w:tcPr>
          <w:p w14:paraId="14706430" w14:textId="77777777" w:rsidR="004E2E45" w:rsidRPr="00496FFE" w:rsidRDefault="004E2E45" w:rsidP="004E2E45">
            <w:pPr>
              <w:spacing w:before="0" w:after="200" w:line="283" w:lineRule="atLeast"/>
              <w:rPr>
                <w:noProof/>
              </w:rPr>
            </w:pPr>
            <w:r w:rsidRPr="00496FF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369C57E" wp14:editId="5BCA2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EA27E6" id="Rechteck 25" o:spid="_x0000_s1026" style="position:absolute;margin-left:-.85pt;margin-top:19.25pt;width:9.5pt;height:10.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496FF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745B403B" wp14:editId="6BBC0C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D8D8FB" id="Rechteck 26" o:spid="_x0000_s1026" style="position:absolute;margin-left:-.8pt;margin-top:4.75pt;width:9.5pt;height:10.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496FF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284B6C54" wp14:editId="708796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B4F0D1" id="Rechteck 27" o:spid="_x0000_s1026" style="position:absolute;margin-left:-.95pt;margin-top:34.45pt;width:9.5pt;height:10.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4E2E45" w:rsidRPr="00496FFE" w14:paraId="0A834876" w14:textId="77777777" w:rsidTr="009E1C20">
        <w:trPr>
          <w:cantSplit/>
        </w:trPr>
        <w:tc>
          <w:tcPr>
            <w:tcW w:w="2458" w:type="dxa"/>
          </w:tcPr>
          <w:p w14:paraId="434E3D67" w14:textId="12D07605" w:rsidR="004E2E45" w:rsidRPr="005C37A8" w:rsidRDefault="00711992" w:rsidP="004E2E45">
            <w:pPr>
              <w:spacing w:before="0" w:after="200" w:line="300" w:lineRule="exact"/>
            </w:pPr>
            <w:r>
              <w:t>Exercice partiel</w:t>
            </w:r>
            <w:r w:rsidR="003C7A63">
              <w:t xml:space="preserve"> 5 – </w:t>
            </w:r>
            <w:r w:rsidR="005C37A8" w:rsidRPr="005C37A8">
              <w:t>Charger les composants pré</w:t>
            </w:r>
            <w:r w:rsidR="005C37A8">
              <w:t>montés</w:t>
            </w:r>
          </w:p>
        </w:tc>
        <w:tc>
          <w:tcPr>
            <w:tcW w:w="5143" w:type="dxa"/>
          </w:tcPr>
          <w:p w14:paraId="2B96611A" w14:textId="1DAD5A0E" w:rsidR="004E2E45" w:rsidRPr="00496FFE" w:rsidRDefault="005C37A8" w:rsidP="004E2E45">
            <w:pPr>
              <w:spacing w:before="0" w:after="200" w:line="300" w:lineRule="exact"/>
              <w:jc w:val="both"/>
            </w:pPr>
            <w:r w:rsidRPr="005C37A8">
              <w:t xml:space="preserve">Explique comment tu chargerais les </w:t>
            </w:r>
            <w:r w:rsidR="00A41696">
              <w:t>groupes d’éléments</w:t>
            </w:r>
            <w:r w:rsidRPr="005C37A8">
              <w:t>. Ensuite, tu participes au chargement et à l</w:t>
            </w:r>
            <w:r w:rsidR="00835055">
              <w:t>’</w:t>
            </w:r>
            <w:r w:rsidRPr="005C37A8">
              <w:t xml:space="preserve">arrimage du chargement. Tu </w:t>
            </w:r>
            <w:r>
              <w:t>arrimes</w:t>
            </w:r>
            <w:r w:rsidRPr="005C37A8">
              <w:t xml:space="preserve"> les charges</w:t>
            </w:r>
            <w:r>
              <w:t xml:space="preserve"> </w:t>
            </w:r>
            <w:r w:rsidRPr="005C37A8">
              <w:t>correctement.</w:t>
            </w:r>
          </w:p>
        </w:tc>
        <w:tc>
          <w:tcPr>
            <w:tcW w:w="1559" w:type="dxa"/>
          </w:tcPr>
          <w:p w14:paraId="15B7F823" w14:textId="4DFF77BA" w:rsidR="00454F10" w:rsidRPr="00496FFE" w:rsidRDefault="00A60271" w:rsidP="00454F10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Rempli</w:t>
            </w:r>
          </w:p>
          <w:p w14:paraId="4DB7228B" w14:textId="1CB1C2AB" w:rsidR="00454F10" w:rsidRPr="00496FFE" w:rsidRDefault="00A60271" w:rsidP="00454F10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p</w:t>
            </w:r>
            <w:r w:rsidR="00454F10">
              <w:rPr>
                <w:sz w:val="18"/>
                <w:szCs w:val="18"/>
              </w:rPr>
              <w:t xml:space="preserve">artie </w:t>
            </w:r>
            <w:r>
              <w:rPr>
                <w:sz w:val="18"/>
                <w:szCs w:val="18"/>
              </w:rPr>
              <w:t>rempli</w:t>
            </w:r>
          </w:p>
          <w:p w14:paraId="4317DD44" w14:textId="55D30CCE" w:rsidR="004E2E45" w:rsidRPr="00496FFE" w:rsidRDefault="00A60271" w:rsidP="00454F10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</w:t>
            </w:r>
            <w:r w:rsidR="00454F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rempli</w:t>
            </w:r>
          </w:p>
        </w:tc>
        <w:tc>
          <w:tcPr>
            <w:tcW w:w="462" w:type="dxa"/>
          </w:tcPr>
          <w:p w14:paraId="059043BC" w14:textId="29824217" w:rsidR="004E2E45" w:rsidRPr="00496FFE" w:rsidRDefault="004E2E45" w:rsidP="004E2E45">
            <w:pPr>
              <w:spacing w:before="0" w:after="200" w:line="283" w:lineRule="atLeast"/>
              <w:rPr>
                <w:noProof/>
                <w:lang w:eastAsia="de-CH"/>
              </w:rPr>
            </w:pPr>
            <w:r w:rsidRPr="00496FF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052E3CAF" wp14:editId="59DAAE4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811087" id="Rechteck 5" o:spid="_x0000_s1026" style="position:absolute;margin-left:-.85pt;margin-top:19.25pt;width:9.5pt;height:10.5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496FF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355C0C05" wp14:editId="2745E0D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F9F463" id="Rechteck 8" o:spid="_x0000_s1026" style="position:absolute;margin-left:-.8pt;margin-top:4.75pt;width:9.5pt;height:10.5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496FF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3ECEE3A8" wp14:editId="2200782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EB813D" id="Rechteck 9" o:spid="_x0000_s1026" style="position:absolute;margin-left:-.95pt;margin-top:34.45pt;width:9.5pt;height:10.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4E2E45" w:rsidRPr="00496FFE" w14:paraId="360EF9FF" w14:textId="77777777" w:rsidTr="009E1C20">
        <w:trPr>
          <w:cantSplit/>
        </w:trPr>
        <w:tc>
          <w:tcPr>
            <w:tcW w:w="2458" w:type="dxa"/>
          </w:tcPr>
          <w:p w14:paraId="64AC7E6E" w14:textId="0EF721EE" w:rsidR="005C37A8" w:rsidRPr="00496FFE" w:rsidRDefault="00711992" w:rsidP="005C37A8">
            <w:pPr>
              <w:spacing w:before="0" w:after="200" w:line="300" w:lineRule="exact"/>
            </w:pPr>
            <w:r>
              <w:t>Exercice partiel</w:t>
            </w:r>
            <w:r w:rsidR="003C7A63">
              <w:t xml:space="preserve"> 6 – </w:t>
            </w:r>
            <w:r w:rsidR="005C37A8">
              <w:t>Clôture</w:t>
            </w:r>
          </w:p>
        </w:tc>
        <w:tc>
          <w:tcPr>
            <w:tcW w:w="5143" w:type="dxa"/>
          </w:tcPr>
          <w:p w14:paraId="487B2BD6" w14:textId="4544D85E" w:rsidR="004E2E45" w:rsidRPr="005C37A8" w:rsidRDefault="005C37A8" w:rsidP="004E2E45">
            <w:pPr>
              <w:spacing w:before="0" w:after="200" w:line="300" w:lineRule="exact"/>
              <w:jc w:val="both"/>
            </w:pPr>
            <w:r w:rsidRPr="005C37A8">
              <w:t>Avec le contrôle final, tu vérifies que tout a été correctement chargé et rangé.</w:t>
            </w:r>
          </w:p>
        </w:tc>
        <w:tc>
          <w:tcPr>
            <w:tcW w:w="1559" w:type="dxa"/>
          </w:tcPr>
          <w:p w14:paraId="727FAA6E" w14:textId="24F2BBA6" w:rsidR="00454F10" w:rsidRPr="00496FFE" w:rsidRDefault="00A60271" w:rsidP="00454F10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Rempli</w:t>
            </w:r>
          </w:p>
          <w:p w14:paraId="26BA4189" w14:textId="1ADB07AF" w:rsidR="00454F10" w:rsidRPr="00496FFE" w:rsidRDefault="00A60271" w:rsidP="00454F10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p</w:t>
            </w:r>
            <w:r w:rsidR="00454F10">
              <w:rPr>
                <w:sz w:val="18"/>
                <w:szCs w:val="18"/>
              </w:rPr>
              <w:t xml:space="preserve">artie </w:t>
            </w:r>
            <w:r>
              <w:rPr>
                <w:sz w:val="18"/>
                <w:szCs w:val="18"/>
              </w:rPr>
              <w:t>rempli</w:t>
            </w:r>
          </w:p>
          <w:p w14:paraId="384D7D78" w14:textId="0E4A0785" w:rsidR="004E2E45" w:rsidRPr="00496FFE" w:rsidRDefault="00A60271" w:rsidP="00454F10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</w:t>
            </w:r>
            <w:r w:rsidR="00454F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rempli</w:t>
            </w:r>
          </w:p>
        </w:tc>
        <w:tc>
          <w:tcPr>
            <w:tcW w:w="462" w:type="dxa"/>
          </w:tcPr>
          <w:p w14:paraId="0FD33E70" w14:textId="3726C432" w:rsidR="004E2E45" w:rsidRPr="00496FFE" w:rsidRDefault="004E2E45" w:rsidP="004E2E45">
            <w:pPr>
              <w:spacing w:before="0" w:after="200" w:line="283" w:lineRule="atLeast"/>
              <w:rPr>
                <w:noProof/>
                <w:lang w:eastAsia="de-CH"/>
              </w:rPr>
            </w:pPr>
            <w:r w:rsidRPr="00496FF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54186C2" wp14:editId="1DDB9D1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80B10B" id="Rechteck 10" o:spid="_x0000_s1026" style="position:absolute;margin-left:-.85pt;margin-top:19.25pt;width:9.5pt;height:10.5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496FF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D264251" wp14:editId="0FCAD16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0228E3" id="Rechteck 11" o:spid="_x0000_s1026" style="position:absolute;margin-left:-.8pt;margin-top:4.75pt;width:9.5pt;height:10.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496FF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72D11EAF" wp14:editId="5B93027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436A62" id="Rechteck 12" o:spid="_x0000_s1026" style="position:absolute;margin-left:-.95pt;margin-top:34.45pt;width:9.5pt;height:10.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0B760B17" w14:textId="77777777" w:rsidR="005601D1" w:rsidRPr="00496FFE" w:rsidRDefault="005601D1" w:rsidP="005601D1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  <w:lang w:eastAsia="en-US"/>
        </w:rPr>
      </w:pPr>
      <w:r w:rsidRPr="00496FFE">
        <w:rPr>
          <w:rFonts w:eastAsia="Arial"/>
          <w:sz w:val="20"/>
          <w:szCs w:val="20"/>
          <w:lang w:eastAsia="en-US"/>
        </w:rPr>
        <w:br w:type="page"/>
      </w:r>
    </w:p>
    <w:bookmarkEnd w:id="0"/>
    <w:p w14:paraId="7E4C57FF" w14:textId="77777777" w:rsidR="00334720" w:rsidRDefault="00334720" w:rsidP="00334720">
      <w:pPr>
        <w:pStyle w:val="UntertitelPraxisauftrag"/>
        <w:rPr>
          <w:rFonts w:ascii="Arial" w:hAnsi="Arial"/>
          <w:sz w:val="20"/>
        </w:rPr>
      </w:pPr>
      <w:r>
        <w:rPr>
          <w:rFonts w:ascii="Arial" w:hAnsi="Arial"/>
          <w:sz w:val="20"/>
        </w:rPr>
        <w:t>Documentation technique de l’ordre de travail</w:t>
      </w:r>
    </w:p>
    <w:p w14:paraId="51D8D343" w14:textId="77777777" w:rsidR="00334720" w:rsidRPr="00581EC5" w:rsidRDefault="00334720" w:rsidP="00334720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334720" w:rsidRPr="000F7444" w14:paraId="76C5146E" w14:textId="77777777" w:rsidTr="00061762">
        <w:trPr>
          <w:trHeight w:val="4365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2D9479" w14:textId="77777777" w:rsidR="00334720" w:rsidRDefault="00334720" w:rsidP="00061762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Décris la procédure que tu suis, étape par étape.</w:t>
            </w:r>
          </w:p>
          <w:p w14:paraId="1DA5A559" w14:textId="77777777" w:rsidR="00334720" w:rsidRPr="000F7444" w:rsidRDefault="00334720" w:rsidP="00061762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ADBCA5" w14:textId="77777777" w:rsidR="00334720" w:rsidRDefault="00334720" w:rsidP="00334720">
      <w:pPr>
        <w:pStyle w:val="UntertitelPraxisauftrag"/>
        <w:rPr>
          <w:rFonts w:ascii="Arial" w:hAnsi="Arial" w:cs="Arial"/>
          <w:sz w:val="20"/>
          <w:szCs w:val="20"/>
        </w:rPr>
      </w:pPr>
    </w:p>
    <w:p w14:paraId="012AC303" w14:textId="77777777" w:rsidR="00334720" w:rsidRPr="000F7444" w:rsidRDefault="00334720" w:rsidP="00334720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Réflexion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334720" w:rsidRPr="000F7444" w14:paraId="3DA9CB79" w14:textId="77777777" w:rsidTr="00061762"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87FEFD" w14:textId="77777777" w:rsidR="00334720" w:rsidRDefault="00334720" w:rsidP="00061762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Réfléchis à la procédure que tu as </w:t>
            </w:r>
            <w:proofErr w:type="gramStart"/>
            <w:r>
              <w:rPr>
                <w:rFonts w:ascii="Arial" w:hAnsi="Arial"/>
                <w:sz w:val="20"/>
              </w:rPr>
              <w:t>suivie:</w:t>
            </w:r>
            <w:proofErr w:type="gramEnd"/>
            <w:r>
              <w:rPr>
                <w:rFonts w:ascii="Arial" w:hAnsi="Arial"/>
                <w:sz w:val="20"/>
              </w:rPr>
              <w:t xml:space="preserve"> à chacune des étapes, qu’as-tu bien réussi et qu’as-tu moins bien réussi?</w:t>
            </w:r>
          </w:p>
          <w:p w14:paraId="5C4E29E3" w14:textId="77777777" w:rsidR="00334720" w:rsidRPr="00C675D4" w:rsidRDefault="00334720" w:rsidP="00061762">
            <w:pPr>
              <w:pStyle w:val="AufzhlungszeichenPraxisauftrge"/>
              <w:rPr>
                <w:rFonts w:ascii="Arial" w:hAnsi="Arial"/>
                <w:sz w:val="20"/>
              </w:rPr>
            </w:pPr>
          </w:p>
        </w:tc>
      </w:tr>
      <w:tr w:rsidR="00334720" w:rsidRPr="000F7444" w14:paraId="33DB223A" w14:textId="77777777" w:rsidTr="00061762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EFAAEA" w14:textId="77777777" w:rsidR="00334720" w:rsidRDefault="00334720" w:rsidP="00061762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Indique les principales conclusions que tu tires de la mise en œuvre de l’ordre de travail.</w:t>
            </w:r>
          </w:p>
          <w:p w14:paraId="467C9133" w14:textId="77777777" w:rsidR="00334720" w:rsidRPr="000F7444" w:rsidRDefault="00334720" w:rsidP="00061762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BCD698" w14:textId="77777777" w:rsidR="00334720" w:rsidRDefault="00334720" w:rsidP="00334720">
      <w:pPr>
        <w:pStyle w:val="UntertitelPraxisauftrag"/>
        <w:rPr>
          <w:rFonts w:ascii="Arial" w:hAnsi="Arial" w:cs="Arial"/>
          <w:sz w:val="20"/>
          <w:szCs w:val="20"/>
        </w:rPr>
      </w:pPr>
    </w:p>
    <w:p w14:paraId="7F818904" w14:textId="77777777" w:rsidR="00334720" w:rsidRPr="000F7444" w:rsidRDefault="00334720" w:rsidP="00334720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Feed-back de la formatrice professionnelle ou du formateur professionnel/de la formatrice ou du formateur pratique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127"/>
        <w:gridCol w:w="2268"/>
        <w:gridCol w:w="5226"/>
      </w:tblGrid>
      <w:tr w:rsidR="00334720" w:rsidRPr="000F7444" w14:paraId="66D1C55E" w14:textId="77777777" w:rsidTr="0006176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7724BC6" w14:textId="77777777" w:rsidR="00334720" w:rsidRPr="000F7444" w:rsidRDefault="00334720" w:rsidP="00061762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720" w:rsidRPr="009979D4" w14:paraId="3EC17D12" w14:textId="77777777" w:rsidTr="00061762">
        <w:trPr>
          <w:trHeight w:hRule="exact" w:val="227"/>
        </w:trPr>
        <w:tc>
          <w:tcPr>
            <w:tcW w:w="212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88D8A35" w14:textId="77777777" w:rsidR="00334720" w:rsidRPr="009979D4" w:rsidRDefault="00334720" w:rsidP="00061762">
            <w:pPr>
              <w:spacing w:line="300" w:lineRule="exact"/>
              <w:jc w:val="both"/>
            </w:pPr>
          </w:p>
        </w:tc>
        <w:tc>
          <w:tcPr>
            <w:tcW w:w="749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8FBCBAE" w14:textId="77777777" w:rsidR="00334720" w:rsidRPr="009979D4" w:rsidRDefault="00334720" w:rsidP="00061762">
            <w:pPr>
              <w:spacing w:line="300" w:lineRule="exact"/>
              <w:jc w:val="both"/>
            </w:pPr>
          </w:p>
        </w:tc>
      </w:tr>
      <w:tr w:rsidR="00334720" w:rsidRPr="009979D4" w14:paraId="4CDB83F3" w14:textId="77777777" w:rsidTr="00061762">
        <w:trPr>
          <w:cantSplit/>
          <w:trHeight w:hRule="exact" w:val="1247"/>
        </w:trPr>
        <w:tc>
          <w:tcPr>
            <w:tcW w:w="2127" w:type="dxa"/>
            <w:tcBorders>
              <w:top w:val="single" w:sz="4" w:space="0" w:color="FFFFFF"/>
              <w:left w:val="single" w:sz="4" w:space="0" w:color="FFFFFF"/>
              <w:bottom w:val="nil"/>
            </w:tcBorders>
          </w:tcPr>
          <w:p w14:paraId="1FE7F17C" w14:textId="77777777" w:rsidR="00334720" w:rsidRPr="000F7444" w:rsidRDefault="00334720" w:rsidP="00061762">
            <w:r>
              <w:t>Date/signature</w:t>
            </w:r>
            <w:r>
              <w:br/>
              <w:t>de la personne en formation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2027E2A3" w14:textId="77777777" w:rsidR="00334720" w:rsidRPr="000F7444" w:rsidRDefault="00334720" w:rsidP="00061762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352E50B8" w14:textId="77777777" w:rsidR="00334720" w:rsidRPr="000F7444" w:rsidRDefault="00334720" w:rsidP="00061762">
            <w:pPr>
              <w:spacing w:line="300" w:lineRule="exact"/>
              <w:jc w:val="both"/>
            </w:pPr>
          </w:p>
        </w:tc>
      </w:tr>
      <w:tr w:rsidR="00334720" w:rsidRPr="009979D4" w14:paraId="07011D71" w14:textId="77777777" w:rsidTr="00061762">
        <w:trPr>
          <w:cantSplit/>
          <w:trHeight w:val="1247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61EAB4" w14:textId="77777777" w:rsidR="00334720" w:rsidRPr="000F7444" w:rsidRDefault="00334720" w:rsidP="00061762">
            <w:r>
              <w:t>Date/signature</w:t>
            </w:r>
            <w:r>
              <w:br/>
              <w:t>de la formatrice professionnelle ou du formateur professionnel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75C4AB" w14:textId="77777777" w:rsidR="00334720" w:rsidRPr="000F7444" w:rsidRDefault="00334720" w:rsidP="00061762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0806C6B1" w14:textId="77777777" w:rsidR="00334720" w:rsidRPr="000F7444" w:rsidRDefault="00334720" w:rsidP="00061762">
            <w:pPr>
              <w:spacing w:line="300" w:lineRule="exact"/>
              <w:jc w:val="both"/>
            </w:pPr>
          </w:p>
        </w:tc>
      </w:tr>
    </w:tbl>
    <w:p w14:paraId="6783F087" w14:textId="2C156150" w:rsidR="009B5D80" w:rsidRPr="00BD2C8C" w:rsidRDefault="009B5D80" w:rsidP="00334720">
      <w:pPr>
        <w:pStyle w:val="UntertitelPraxisauftrag"/>
        <w:rPr>
          <w:rFonts w:ascii="Arial" w:eastAsia="Arial" w:hAnsi="Arial" w:cs="Arial"/>
          <w:b w:val="0"/>
          <w:bCs/>
          <w:sz w:val="20"/>
          <w:szCs w:val="20"/>
        </w:rPr>
      </w:pPr>
    </w:p>
    <w:sectPr w:rsidR="009B5D80" w:rsidRPr="00BD2C8C" w:rsidSect="008478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30F7" w14:textId="77777777" w:rsidR="005F4E0B" w:rsidRDefault="005F4E0B">
      <w:r>
        <w:separator/>
      </w:r>
    </w:p>
  </w:endnote>
  <w:endnote w:type="continuationSeparator" w:id="0">
    <w:p w14:paraId="1548FA75" w14:textId="77777777" w:rsidR="005F4E0B" w:rsidRDefault="005F4E0B">
      <w:r>
        <w:continuationSeparator/>
      </w:r>
    </w:p>
  </w:endnote>
  <w:endnote w:type="continuationNotice" w:id="1">
    <w:p w14:paraId="10271857" w14:textId="77777777" w:rsidR="005F4E0B" w:rsidRDefault="005F4E0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1B3C40" w:rsidRDefault="006E431F" w:rsidP="00FA6C67">
    <w:pPr>
      <w:pStyle w:val="Pieddepage"/>
      <w:pBdr>
        <w:top w:val="single" w:sz="6" w:space="1" w:color="auto"/>
      </w:pBdr>
      <w:tabs>
        <w:tab w:val="right" w:pos="9639"/>
      </w:tabs>
      <w:rPr>
        <w:sz w:val="18"/>
        <w:lang w:val="de-DE"/>
      </w:rPr>
    </w:pPr>
    <w:r w:rsidRPr="001B3C40">
      <w:rPr>
        <w:sz w:val="18"/>
        <w:lang w:val="de-DE"/>
      </w:rPr>
      <w:t xml:space="preserve">© Copyright </w:t>
    </w:r>
    <w:r>
      <w:rPr>
        <w:sz w:val="18"/>
        <w:lang w:val="de-DE"/>
      </w:rPr>
      <w:t>Trägerschaft BB NE</w:t>
    </w:r>
    <w:r w:rsidRPr="001B3C40">
      <w:rPr>
        <w:lang w:val="de-DE"/>
      </w:rPr>
      <w:tab/>
      <w:t xml:space="preserve">Verfasser: </w:t>
    </w:r>
    <w:smartTag w:uri="urn:schemas-microsoft-com:office:smarttags" w:element="PersonName">
      <w:r w:rsidRPr="001B3C40">
        <w:rPr>
          <w:lang w:val="de-DE"/>
        </w:rPr>
        <w:t>C</w:t>
      </w:r>
      <w:r>
        <w:rPr>
          <w:lang w:val="de-DE"/>
        </w:rPr>
        <w:t>h</w:t>
      </w:r>
      <w:r w:rsidRPr="001B3C40">
        <w:rPr>
          <w:lang w:val="de-DE"/>
        </w:rPr>
        <w:t>arles Gyger</w:t>
      </w:r>
    </w:smartTag>
    <w:r w:rsidRPr="001B3C40">
      <w:rPr>
        <w:lang w:val="de-DE"/>
      </w:rPr>
      <w:tab/>
    </w:r>
    <w:r w:rsidRPr="001B3C40">
      <w:rPr>
        <w:sz w:val="18"/>
        <w:lang w:val="de-DE"/>
      </w:rPr>
      <w:t>Ausgabe 3.1 April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5"/>
      <w:gridCol w:w="3216"/>
      <w:gridCol w:w="3209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0C088C8F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 w:rsidRPr="00813CC3">
            <w:rPr>
              <w:color w:val="4D4D4D"/>
              <w:sz w:val="16"/>
              <w:szCs w:val="16"/>
            </w:rPr>
            <w:t>©</w:t>
          </w:r>
          <w:r>
            <w:rPr>
              <w:color w:val="4D4D4D"/>
              <w:sz w:val="16"/>
              <w:szCs w:val="16"/>
            </w:rPr>
            <w:t xml:space="preserve"> </w:t>
          </w:r>
          <w:r w:rsidR="00F1006F">
            <w:rPr>
              <w:color w:val="4D4D4D"/>
              <w:sz w:val="16"/>
              <w:szCs w:val="16"/>
            </w:rPr>
            <w:t>C</w:t>
          </w:r>
          <w:r w:rsidR="000B290A">
            <w:rPr>
              <w:color w:val="4D4D4D"/>
              <w:sz w:val="16"/>
              <w:szCs w:val="16"/>
            </w:rPr>
            <w:t xml:space="preserve">O </w:t>
          </w:r>
          <w:r w:rsidR="00F1006F">
            <w:rPr>
              <w:color w:val="4D4D4D"/>
              <w:sz w:val="16"/>
              <w:szCs w:val="16"/>
            </w:rPr>
            <w:t>D</w:t>
          </w:r>
          <w:r w:rsidR="000B290A">
            <w:rPr>
              <w:color w:val="4D4D4D"/>
              <w:sz w:val="16"/>
              <w:szCs w:val="16"/>
            </w:rPr>
            <w:t>&amp;Q E</w:t>
          </w:r>
          <w:r w:rsidR="00F1006F">
            <w:rPr>
              <w:color w:val="4D4D4D"/>
              <w:sz w:val="16"/>
              <w:szCs w:val="16"/>
            </w:rPr>
            <w:t>R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70340A87" w:rsidR="00EC4001" w:rsidRDefault="00D175A8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  <w:szCs w:val="16"/>
            </w:rPr>
            <w:t>0</w:t>
          </w:r>
          <w:r w:rsidR="00E02B1A">
            <w:rPr>
              <w:color w:val="4D4D4D"/>
              <w:sz w:val="16"/>
              <w:szCs w:val="16"/>
            </w:rPr>
            <w:t>1</w:t>
          </w:r>
          <w:r w:rsidR="00D96D5B">
            <w:rPr>
              <w:color w:val="4D4D4D"/>
              <w:sz w:val="16"/>
              <w:szCs w:val="16"/>
            </w:rPr>
            <w:t>.0</w:t>
          </w:r>
          <w:r w:rsidR="003E0301">
            <w:rPr>
              <w:color w:val="4D4D4D"/>
              <w:sz w:val="16"/>
              <w:szCs w:val="16"/>
            </w:rPr>
            <w:t>2</w:t>
          </w:r>
          <w:r w:rsidR="00D96D5B">
            <w:rPr>
              <w:color w:val="4D4D4D"/>
              <w:sz w:val="16"/>
              <w:szCs w:val="16"/>
            </w:rPr>
            <w:t>.20</w:t>
          </w:r>
          <w:r>
            <w:rPr>
              <w:color w:val="4D4D4D"/>
              <w:sz w:val="16"/>
              <w:szCs w:val="16"/>
            </w:rPr>
            <w:t>2</w:t>
          </w:r>
          <w:r w:rsidR="00E02B1A">
            <w:rPr>
              <w:color w:val="4D4D4D"/>
              <w:sz w:val="16"/>
              <w:szCs w:val="16"/>
            </w:rPr>
            <w:t>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691EB3FE" w:rsidR="00753C7A" w:rsidRDefault="00CA0263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  <w:szCs w:val="16"/>
            </w:rPr>
            <w:t>Groupe de travail</w:t>
          </w:r>
          <w:r w:rsidR="00F1006F">
            <w:rPr>
              <w:color w:val="4D4D4D"/>
              <w:sz w:val="16"/>
              <w:szCs w:val="16"/>
            </w:rPr>
            <w:t xml:space="preserve"> Entreprise</w:t>
          </w:r>
        </w:p>
      </w:tc>
      <w:tc>
        <w:tcPr>
          <w:tcW w:w="3260" w:type="dxa"/>
        </w:tcPr>
        <w:p w14:paraId="06514716" w14:textId="5A2B5566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 w:rsidRPr="002A73C9">
            <w:rPr>
              <w:color w:val="4D4D4D"/>
              <w:sz w:val="16"/>
              <w:szCs w:val="16"/>
            </w:rPr>
            <w:t xml:space="preserve">Version </w:t>
          </w:r>
          <w:r w:rsidR="00A826A9">
            <w:rPr>
              <w:color w:val="4D4D4D"/>
              <w:sz w:val="16"/>
              <w:szCs w:val="16"/>
            </w:rPr>
            <w:t>1.0</w:t>
          </w:r>
        </w:p>
      </w:tc>
      <w:tc>
        <w:tcPr>
          <w:tcW w:w="3260" w:type="dxa"/>
        </w:tcPr>
        <w:p w14:paraId="7720DD0C" w14:textId="01711892" w:rsidR="00753C7A" w:rsidRPr="00753C7A" w:rsidRDefault="00CA0263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>
            <w:rPr>
              <w:color w:val="auto"/>
              <w:sz w:val="18"/>
              <w:szCs w:val="18"/>
            </w:rPr>
            <w:t>Page</w:t>
          </w:r>
          <w:r w:rsidR="00753C7A" w:rsidRPr="002A73C9">
            <w:rPr>
              <w:color w:val="auto"/>
              <w:sz w:val="18"/>
              <w:szCs w:val="18"/>
            </w:rPr>
            <w:t xml:space="preserve"> </w:t>
          </w:r>
          <w:r w:rsidR="00753C7A" w:rsidRPr="002A73C9">
            <w:rPr>
              <w:color w:val="auto"/>
              <w:sz w:val="18"/>
              <w:szCs w:val="18"/>
            </w:rPr>
            <w:fldChar w:fldCharType="begin"/>
          </w:r>
          <w:r w:rsidR="00753C7A" w:rsidRPr="002A73C9">
            <w:rPr>
              <w:color w:val="auto"/>
              <w:sz w:val="18"/>
              <w:szCs w:val="18"/>
            </w:rPr>
            <w:instrText xml:space="preserve"> PAGE   \* MERGEFORMAT \&lt;OawJumpToField value=0/&gt;</w:instrText>
          </w:r>
          <w:r w:rsidR="00753C7A" w:rsidRPr="002A73C9">
            <w:rPr>
              <w:color w:val="auto"/>
              <w:sz w:val="18"/>
              <w:szCs w:val="18"/>
            </w:rPr>
            <w:fldChar w:fldCharType="separate"/>
          </w:r>
          <w:r w:rsidR="00E0665A">
            <w:rPr>
              <w:noProof/>
              <w:color w:val="auto"/>
              <w:sz w:val="18"/>
              <w:szCs w:val="18"/>
            </w:rPr>
            <w:t>3</w:t>
          </w:r>
          <w:r w:rsidR="00753C7A" w:rsidRPr="002A73C9">
            <w:rPr>
              <w:color w:val="auto"/>
              <w:sz w:val="18"/>
              <w:szCs w:val="18"/>
            </w:rPr>
            <w:fldChar w:fldCharType="end"/>
          </w:r>
          <w:r w:rsidR="00753C7A" w:rsidRPr="002A73C9">
            <w:rPr>
              <w:color w:val="auto"/>
              <w:sz w:val="18"/>
              <w:szCs w:val="18"/>
            </w:rPr>
            <w:t>/</w:t>
          </w:r>
          <w:r w:rsidR="00753C7A" w:rsidRPr="002A73C9">
            <w:rPr>
              <w:color w:val="auto"/>
              <w:sz w:val="18"/>
              <w:szCs w:val="18"/>
            </w:rPr>
            <w:fldChar w:fldCharType="begin"/>
          </w:r>
          <w:r w:rsidR="00753C7A" w:rsidRPr="002A73C9">
            <w:rPr>
              <w:color w:val="auto"/>
              <w:sz w:val="18"/>
              <w:szCs w:val="18"/>
            </w:rPr>
            <w:instrText xml:space="preserve"> NUMPAGES  \* Arabic  \* MERGEFORMAT \&lt;OawJumpToField value=0/&gt;</w:instrText>
          </w:r>
          <w:r w:rsidR="00753C7A" w:rsidRPr="002A73C9">
            <w:rPr>
              <w:color w:val="auto"/>
              <w:sz w:val="18"/>
              <w:szCs w:val="18"/>
            </w:rPr>
            <w:fldChar w:fldCharType="separate"/>
          </w:r>
          <w:r w:rsidR="00E0665A">
            <w:rPr>
              <w:noProof/>
              <w:color w:val="auto"/>
              <w:sz w:val="18"/>
              <w:szCs w:val="18"/>
            </w:rPr>
            <w:t>3</w:t>
          </w:r>
          <w:r w:rsidR="00753C7A" w:rsidRPr="002A73C9">
            <w:rPr>
              <w:color w:val="auto"/>
              <w:sz w:val="18"/>
              <w:szCs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1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Pieddepag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Pieddepag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Pieddepag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3CE6FB8A" w:rsidR="00753C7A" w:rsidRDefault="00753C7A" w:rsidP="00E51F17">
          <w:pPr>
            <w:pStyle w:val="Pieddepag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 w:rsidRPr="006234A3">
            <w:rPr>
              <w:rFonts w:ascii="Arial" w:hAnsi="Arial" w:cs="Arial"/>
            </w:rPr>
            <w:t>©</w:t>
          </w:r>
          <w:r>
            <w:rPr>
              <w:rFonts w:ascii="Arial" w:hAnsi="Arial" w:cs="Arial"/>
            </w:rPr>
            <w:t xml:space="preserve"> </w:t>
          </w:r>
          <w:r w:rsidR="00577E79">
            <w:rPr>
              <w:rFonts w:ascii="Arial" w:hAnsi="Arial" w:cs="Arial"/>
            </w:rPr>
            <w:t>C</w:t>
          </w:r>
          <w:r>
            <w:rPr>
              <w:rFonts w:ascii="Arial" w:hAnsi="Arial" w:cs="Arial"/>
            </w:rPr>
            <w:t xml:space="preserve">O </w:t>
          </w:r>
          <w:r w:rsidR="00577E79">
            <w:rPr>
              <w:rFonts w:ascii="Arial" w:hAnsi="Arial" w:cs="Arial"/>
            </w:rPr>
            <w:t>D</w:t>
          </w:r>
          <w:r w:rsidR="000B290A">
            <w:rPr>
              <w:rFonts w:ascii="Arial" w:hAnsi="Arial" w:cs="Arial"/>
            </w:rPr>
            <w:t>&amp;Q E</w:t>
          </w:r>
          <w:r w:rsidR="00577E79">
            <w:rPr>
              <w:rFonts w:ascii="Arial" w:hAnsi="Arial" w:cs="Arial"/>
            </w:rPr>
            <w:t>R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Pieddepag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07F03757" w:rsidR="00753C7A" w:rsidRPr="00753C7A" w:rsidRDefault="00577E79" w:rsidP="00753C7A">
          <w:pPr>
            <w:pStyle w:val="Pieddepag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Page</w:t>
          </w:r>
          <w:r w:rsidR="00753C7A" w:rsidRPr="00753C7A">
            <w:rPr>
              <w:rFonts w:ascii="Arial" w:hAnsi="Arial" w:cs="Arial"/>
              <w:sz w:val="18"/>
              <w:szCs w:val="18"/>
            </w:rPr>
            <w:t xml:space="preserve"> </w:t>
          </w:r>
          <w:r w:rsidR="00753C7A" w:rsidRPr="00753C7A">
            <w:rPr>
              <w:rFonts w:ascii="Arial" w:hAnsi="Arial" w:cs="Arial"/>
              <w:sz w:val="18"/>
              <w:szCs w:val="18"/>
            </w:rPr>
            <w:fldChar w:fldCharType="begin"/>
          </w:r>
          <w:r w:rsidR="00753C7A" w:rsidRPr="00753C7A">
            <w:rPr>
              <w:rFonts w:ascii="Arial" w:hAnsi="Arial" w:cs="Arial"/>
              <w:sz w:val="18"/>
              <w:szCs w:val="18"/>
            </w:rPr>
            <w:instrText xml:space="preserve"> PAGE   \* MERGEFORMAT \&lt;OawJumpToField value=0/&gt;</w:instrText>
          </w:r>
          <w:r w:rsidR="00753C7A" w:rsidRPr="00753C7A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E0665A">
            <w:rPr>
              <w:rFonts w:ascii="Arial" w:hAnsi="Arial" w:cs="Arial"/>
              <w:noProof/>
              <w:sz w:val="18"/>
              <w:szCs w:val="18"/>
              <w:highlight w:val="white"/>
            </w:rPr>
            <w:t>1</w:t>
          </w:r>
          <w:r w:rsidR="00753C7A" w:rsidRPr="00753C7A">
            <w:rPr>
              <w:rFonts w:ascii="Arial" w:hAnsi="Arial" w:cs="Arial"/>
              <w:noProof/>
              <w:sz w:val="18"/>
              <w:szCs w:val="18"/>
              <w:highlight w:val="white"/>
            </w:rPr>
            <w:fldChar w:fldCharType="end"/>
          </w:r>
          <w:r w:rsidR="00753C7A" w:rsidRPr="00753C7A">
            <w:rPr>
              <w:rFonts w:ascii="Arial" w:hAnsi="Arial" w:cs="Arial"/>
              <w:sz w:val="18"/>
              <w:szCs w:val="18"/>
            </w:rPr>
            <w:t>/</w:t>
          </w:r>
          <w:r w:rsidR="00753C7A" w:rsidRPr="00753C7A">
            <w:rPr>
              <w:rFonts w:ascii="Arial" w:hAnsi="Arial" w:cs="Arial"/>
              <w:sz w:val="18"/>
              <w:szCs w:val="18"/>
            </w:rPr>
            <w:fldChar w:fldCharType="begin"/>
          </w:r>
          <w:r w:rsidR="00753C7A" w:rsidRPr="00753C7A">
            <w:rPr>
              <w:rFonts w:ascii="Arial" w:hAnsi="Arial" w:cs="Arial"/>
              <w:sz w:val="18"/>
              <w:szCs w:val="18"/>
            </w:rPr>
            <w:instrText xml:space="preserve"> NUMPAGES  \* Arabic  \* MERGEFORMAT \&lt;OawJumpToField value=0/&gt;</w:instrText>
          </w:r>
          <w:r w:rsidR="00753C7A" w:rsidRPr="00753C7A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E0665A">
            <w:rPr>
              <w:rFonts w:ascii="Arial" w:hAnsi="Arial" w:cs="Arial"/>
              <w:noProof/>
              <w:sz w:val="18"/>
              <w:szCs w:val="18"/>
              <w:highlight w:val="white"/>
            </w:rPr>
            <w:t>3</w:t>
          </w:r>
          <w:r w:rsidR="00753C7A" w:rsidRPr="00753C7A">
            <w:rPr>
              <w:rFonts w:ascii="Arial" w:hAnsi="Arial" w:cs="Arial"/>
              <w:noProof/>
              <w:sz w:val="18"/>
              <w:szCs w:val="18"/>
              <w:highlight w:val="white"/>
            </w:rPr>
            <w:fldChar w:fldCharType="end"/>
          </w:r>
        </w:p>
      </w:tc>
    </w:tr>
  </w:tbl>
  <w:p w14:paraId="2E35E477" w14:textId="7B3DB1A7" w:rsidR="006E431F" w:rsidRPr="00E51F17" w:rsidRDefault="00730DB8" w:rsidP="00E71AEC">
    <w:pPr>
      <w:pStyle w:val="Pieddepage"/>
      <w:tabs>
        <w:tab w:val="clear" w:pos="7088"/>
        <w:tab w:val="left" w:pos="2893"/>
      </w:tabs>
      <w:ind w:left="113"/>
      <w:rPr>
        <w:rFonts w:ascii="Arial" w:hAnsi="Arial" w:cs="Arial"/>
      </w:rPr>
    </w:pPr>
    <w:r>
      <w:rPr>
        <w:rFonts w:ascii="Arial" w:hAnsi="Arial" w:cs="Arial"/>
      </w:rPr>
      <w:t>Groupe de travail Entrepris</w:t>
    </w:r>
    <w:r w:rsidR="00577E79">
      <w:rPr>
        <w:rFonts w:ascii="Arial" w:hAnsi="Arial" w:cs="Arial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A816D" w14:textId="77777777" w:rsidR="005F4E0B" w:rsidRDefault="005F4E0B">
      <w:r>
        <w:separator/>
      </w:r>
    </w:p>
  </w:footnote>
  <w:footnote w:type="continuationSeparator" w:id="0">
    <w:p w14:paraId="2162471E" w14:textId="77777777" w:rsidR="005F4E0B" w:rsidRDefault="005F4E0B">
      <w:r>
        <w:continuationSeparator/>
      </w:r>
    </w:p>
  </w:footnote>
  <w:footnote w:type="continuationNotice" w:id="1">
    <w:p w14:paraId="3E26DD58" w14:textId="77777777" w:rsidR="005F4E0B" w:rsidRDefault="005F4E0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C010" w14:textId="77777777" w:rsidR="006E431F" w:rsidRPr="000B2006" w:rsidRDefault="006E431F" w:rsidP="00FA6C67">
    <w:pPr>
      <w:pStyle w:val="En-tte"/>
      <w:framePr w:w="4785" w:h="720" w:hSpace="142" w:wrap="around" w:vAnchor="page" w:hAnchor="page" w:x="4424" w:y="568"/>
      <w:tabs>
        <w:tab w:val="left" w:pos="2552"/>
      </w:tabs>
      <w:spacing w:after="120"/>
      <w:rPr>
        <w:lang w:val="de-CH"/>
      </w:rPr>
    </w:pPr>
    <w:r w:rsidRPr="000B2006">
      <w:rPr>
        <w:lang w:val="de-CH"/>
      </w:rPr>
      <w:t>Vorbereitungskurs  Berufsprüfung  Netzfachleute</w:t>
    </w:r>
  </w:p>
  <w:p w14:paraId="779407D1" w14:textId="77777777" w:rsidR="006E431F" w:rsidRPr="000B2006" w:rsidRDefault="006E431F" w:rsidP="00FA6C67">
    <w:pPr>
      <w:framePr w:w="4785" w:h="720" w:hSpace="142" w:wrap="around" w:vAnchor="page" w:hAnchor="page" w:x="4424" w:y="568"/>
      <w:rPr>
        <w:rFonts w:ascii="Helvetica" w:hAnsi="Helvetica" w:cs="Helvetica"/>
        <w:b/>
        <w:bCs/>
        <w:spacing w:val="50"/>
        <w:sz w:val="18"/>
        <w:szCs w:val="18"/>
        <w:lang w:val="de-CH"/>
      </w:rPr>
    </w:pPr>
    <w:r w:rsidRPr="000B2006">
      <w:rPr>
        <w:rFonts w:ascii="Helvetica" w:hAnsi="Helvetica" w:cs="Helvetica"/>
        <w:b/>
        <w:bCs/>
        <w:spacing w:val="50"/>
        <w:sz w:val="18"/>
        <w:szCs w:val="18"/>
        <w:lang w:val="de-CH"/>
      </w:rPr>
      <w:t>Grundlagenkenntnisse</w:t>
    </w:r>
  </w:p>
  <w:p w14:paraId="04FCCD3F" w14:textId="77777777" w:rsidR="006E431F" w:rsidRPr="000B2006" w:rsidRDefault="006E431F" w:rsidP="00FA6C67">
    <w:pPr>
      <w:framePr w:w="4785" w:h="720" w:hSpace="142" w:wrap="around" w:vAnchor="page" w:hAnchor="page" w:x="4424" w:y="568"/>
      <w:rPr>
        <w:b/>
        <w:spacing w:val="50"/>
        <w:lang w:val="de-CH"/>
      </w:rPr>
    </w:pPr>
    <w:r w:rsidRPr="000B2006">
      <w:rPr>
        <w:rFonts w:ascii="Helvetica" w:hAnsi="Helvetica" w:cs="Helvetica"/>
        <w:b/>
        <w:bCs/>
        <w:spacing w:val="50"/>
        <w:sz w:val="18"/>
        <w:szCs w:val="18"/>
        <w:lang w:val="de-CH"/>
      </w:rPr>
      <w:t>Mechanik</w:t>
    </w:r>
  </w:p>
  <w:p w14:paraId="715AA826" w14:textId="77777777" w:rsidR="006E431F" w:rsidRPr="000B2006" w:rsidRDefault="006E431F" w:rsidP="00FA6C67">
    <w:pPr>
      <w:pStyle w:val="En-tte"/>
      <w:framePr w:w="2801" w:h="743" w:hSpace="142" w:wrap="around" w:vAnchor="page" w:hAnchor="page" w:x="1347" w:y="725"/>
      <w:rPr>
        <w:lang w:val="de-CH"/>
      </w:rPr>
    </w:pPr>
  </w:p>
  <w:p w14:paraId="3DF1B7D6" w14:textId="77777777" w:rsidR="006E431F" w:rsidRPr="000B2006" w:rsidRDefault="006E431F" w:rsidP="00FA6C67">
    <w:pPr>
      <w:pStyle w:val="En-tte"/>
      <w:tabs>
        <w:tab w:val="left" w:pos="2552"/>
        <w:tab w:val="left" w:pos="7938"/>
      </w:tabs>
      <w:rPr>
        <w:rFonts w:ascii="Helvetica" w:hAnsi="Helvetica"/>
        <w:lang w:val="de-CH"/>
      </w:rPr>
    </w:pPr>
  </w:p>
  <w:p w14:paraId="7D265425" w14:textId="77777777" w:rsidR="006E431F" w:rsidRPr="000B2006" w:rsidRDefault="006E431F" w:rsidP="00FA6C67">
    <w:pPr>
      <w:framePr w:w="1719" w:h="335" w:hSpace="142" w:wrap="notBeside" w:vAnchor="page" w:hAnchor="page" w:x="975" w:y="1025"/>
      <w:rPr>
        <w:lang w:val="de-CH"/>
      </w:rPr>
    </w:pPr>
    <w:r w:rsidRPr="000B2006">
      <w:rPr>
        <w:lang w:val="de-CH"/>
      </w:rPr>
      <w:t xml:space="preserve">G 04.02 - </w:t>
    </w:r>
    <w:r w:rsidRPr="001427BC">
      <w:rPr>
        <w:rStyle w:val="Numrodepage"/>
        <w:sz w:val="22"/>
      </w:rPr>
      <w:fldChar w:fldCharType="begin"/>
    </w:r>
    <w:r w:rsidRPr="000B2006">
      <w:rPr>
        <w:rStyle w:val="Numrodepage"/>
        <w:sz w:val="22"/>
        <w:lang w:val="de-CH"/>
      </w:rPr>
      <w:instrText xml:space="preserve"> PAGE </w:instrText>
    </w:r>
    <w:r w:rsidRPr="001427BC">
      <w:rPr>
        <w:rStyle w:val="Numrodepage"/>
        <w:sz w:val="22"/>
      </w:rPr>
      <w:fldChar w:fldCharType="separate"/>
    </w:r>
    <w:r w:rsidRPr="000B2006">
      <w:rPr>
        <w:rStyle w:val="Numrodepage"/>
        <w:noProof/>
        <w:sz w:val="22"/>
        <w:lang w:val="de-CH"/>
      </w:rPr>
      <w:t>2</w:t>
    </w:r>
    <w:r w:rsidRPr="001427BC">
      <w:rPr>
        <w:rStyle w:val="Numrodepage"/>
        <w:sz w:val="22"/>
      </w:rPr>
      <w:fldChar w:fldCharType="end"/>
    </w:r>
  </w:p>
  <w:p w14:paraId="4277139D" w14:textId="77777777" w:rsidR="006E431F" w:rsidRPr="000B2006" w:rsidRDefault="006E431F" w:rsidP="00FA6C67">
    <w:pPr>
      <w:pStyle w:val="En-tte"/>
      <w:tabs>
        <w:tab w:val="left" w:pos="2552"/>
      </w:tabs>
      <w:rPr>
        <w:lang w:val="de-CH"/>
      </w:rPr>
    </w:pPr>
  </w:p>
  <w:p w14:paraId="6D3857C2" w14:textId="77777777" w:rsidR="006E431F" w:rsidRPr="000B2006" w:rsidRDefault="006E431F" w:rsidP="00FA6C67">
    <w:pPr>
      <w:pStyle w:val="En-tte"/>
      <w:tabs>
        <w:tab w:val="left" w:pos="2552"/>
      </w:tabs>
      <w:rPr>
        <w:lang w:val="de-CH"/>
      </w:rPr>
    </w:pPr>
  </w:p>
  <w:p w14:paraId="258B92A2" w14:textId="77777777" w:rsidR="006E431F" w:rsidRPr="000B2006" w:rsidRDefault="006E431F" w:rsidP="00FA6C67">
    <w:pPr>
      <w:pStyle w:val="En-tte"/>
      <w:pBdr>
        <w:bottom w:val="single" w:sz="6" w:space="1" w:color="auto"/>
      </w:pBdr>
      <w:tabs>
        <w:tab w:val="left" w:pos="2552"/>
      </w:tabs>
      <w:rPr>
        <w:sz w:val="16"/>
        <w:lang w:val="de-CH"/>
      </w:rPr>
    </w:pPr>
  </w:p>
  <w:p w14:paraId="76850C91" w14:textId="77777777" w:rsidR="006E431F" w:rsidRPr="000B2006" w:rsidRDefault="006E431F" w:rsidP="00FA6C67">
    <w:pPr>
      <w:pStyle w:val="En-tte"/>
      <w:rPr>
        <w:lang w:val="de-CH"/>
      </w:rPr>
    </w:pPr>
  </w:p>
  <w:p w14:paraId="69400DF6" w14:textId="77777777" w:rsidR="006E431F" w:rsidRPr="000B2006" w:rsidRDefault="006E431F" w:rsidP="00FA6C67">
    <w:pPr>
      <w:pStyle w:val="En-tte"/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7911E1B5" w:rsidR="00753C7A" w:rsidRPr="00CD7C42" w:rsidRDefault="00CD7C42" w:rsidP="00FD57B0">
          <w:pPr>
            <w:pStyle w:val="En-tte"/>
            <w:rPr>
              <w:bCs/>
            </w:rPr>
          </w:pPr>
          <w:r w:rsidRPr="00CD7C42">
            <w:rPr>
              <w:bCs/>
            </w:rPr>
            <w:t xml:space="preserve">Formation professionnelle initiale </w:t>
          </w:r>
          <w:proofErr w:type="gramStart"/>
          <w:r w:rsidRPr="00CD7C42">
            <w:rPr>
              <w:bCs/>
            </w:rPr>
            <w:t>d</w:t>
          </w:r>
          <w:r w:rsidR="00D67EE9">
            <w:rPr>
              <w:bCs/>
            </w:rPr>
            <w:t>’</w:t>
          </w:r>
          <w:r w:rsidRPr="00CD7C42">
            <w:rPr>
              <w:bCs/>
            </w:rPr>
            <w:t>électricien</w:t>
          </w:r>
          <w:r w:rsidR="00FF4B97">
            <w:rPr>
              <w:bCs/>
            </w:rPr>
            <w:t>:</w:t>
          </w:r>
          <w:proofErr w:type="gramEnd"/>
          <w:r w:rsidRPr="00CD7C42">
            <w:rPr>
              <w:bCs/>
            </w:rPr>
            <w:t>ne de réseau CFC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En-tte"/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:rsidRPr="00CD7C42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7938592F" w:rsidR="00753C7A" w:rsidRPr="00CD7C42" w:rsidRDefault="00F31319" w:rsidP="00FD57B0">
          <w:pPr>
            <w:pStyle w:val="En-tt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>Exercices</w:t>
          </w:r>
          <w:r w:rsidR="00CD7C42" w:rsidRPr="00CD7C42">
            <w:rPr>
              <w:b/>
            </w:rPr>
            <w:t xml:space="preserve"> pratiques pour </w:t>
          </w:r>
          <w:r w:rsidR="00CD7C42">
            <w:rPr>
              <w:b/>
            </w:rPr>
            <w:t>l’</w:t>
          </w:r>
          <w:r w:rsidR="000B2006">
            <w:rPr>
              <w:b/>
            </w:rPr>
            <w:t>entreprise</w:t>
          </w:r>
          <w:r w:rsidR="00CD7C42" w:rsidRPr="00CD7C42">
            <w:rPr>
              <w:b/>
            </w:rPr>
            <w:t xml:space="preserve"> / </w:t>
          </w:r>
          <w:r>
            <w:rPr>
              <w:b/>
            </w:rPr>
            <w:t>L</w:t>
          </w:r>
          <w:r w:rsidR="00CD7C42" w:rsidRPr="00CD7C42">
            <w:rPr>
              <w:b/>
            </w:rPr>
            <w:t>igne de contact</w:t>
          </w:r>
          <w:r w:rsidR="00753C7A" w:rsidRPr="00813CC3">
            <w:rPr>
              <w:b/>
            </w:rPr>
            <w:fldChar w:fldCharType="begin"/>
          </w:r>
          <w:r w:rsidR="00753C7A" w:rsidRPr="00CD7C42">
            <w:rPr>
              <w:b/>
            </w:rPr>
            <w:instrText xml:space="preserve"> AUTOTEXTLIST  \* FirstCap  \* MERGEFORMAT </w:instrText>
          </w:r>
          <w:r w:rsidR="00000000">
            <w:rPr>
              <w:b/>
            </w:rPr>
            <w:fldChar w:fldCharType="separate"/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Pr="00CD7C42" w:rsidRDefault="00753C7A" w:rsidP="00FD57B0">
          <w:pPr>
            <w:pStyle w:val="En-tte"/>
          </w:pPr>
        </w:p>
      </w:tc>
    </w:tr>
  </w:tbl>
  <w:p w14:paraId="1952055C" w14:textId="77777777" w:rsidR="006E431F" w:rsidRPr="00CD7C42" w:rsidRDefault="006E431F" w:rsidP="00753C7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7385" w14:textId="2F9C1E63" w:rsidR="00133AE2" w:rsidRDefault="00133AE2">
    <w:r>
      <w:rPr>
        <w:noProof/>
      </w:rPr>
      <w:drawing>
        <wp:anchor distT="0" distB="0" distL="114300" distR="114300" simplePos="0" relativeHeight="251658240" behindDoc="0" locked="0" layoutInCell="1" allowOverlap="1" wp14:anchorId="376F3053" wp14:editId="7408DDF8">
          <wp:simplePos x="0" y="0"/>
          <wp:positionH relativeFrom="column">
            <wp:posOffset>-17780</wp:posOffset>
          </wp:positionH>
          <wp:positionV relativeFrom="paragraph">
            <wp:posOffset>-174625</wp:posOffset>
          </wp:positionV>
          <wp:extent cx="6159600" cy="756810"/>
          <wp:effectExtent l="0" t="0" r="0" b="571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Grafik 1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600" cy="75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EF99F8" w14:textId="5E6DA692" w:rsidR="00133AE2" w:rsidRDefault="00133AE2"/>
  <w:tbl>
    <w:tblPr>
      <w:tblStyle w:val="Grilledutablea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8478A5" w14:paraId="7EFD5423" w14:textId="77777777" w:rsidTr="00133AE2">
      <w:tc>
        <w:tcPr>
          <w:tcW w:w="9640" w:type="dxa"/>
        </w:tcPr>
        <w:p w14:paraId="740856F8" w14:textId="55C58DD6" w:rsidR="008478A5" w:rsidRDefault="008478A5" w:rsidP="001F2CDD">
          <w:pPr>
            <w:pStyle w:val="En-tte"/>
          </w:pPr>
        </w:p>
      </w:tc>
    </w:tr>
  </w:tbl>
  <w:p w14:paraId="5791C012" w14:textId="77777777" w:rsidR="006E431F" w:rsidRDefault="006E431F" w:rsidP="008478A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71"/>
    <w:multiLevelType w:val="hybridMultilevel"/>
    <w:tmpl w:val="AC20DA44"/>
    <w:lvl w:ilvl="0" w:tplc="A1827B30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D2"/>
    <w:multiLevelType w:val="hybridMultilevel"/>
    <w:tmpl w:val="D45C8292"/>
    <w:lvl w:ilvl="0" w:tplc="20DE32A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221"/>
    <w:multiLevelType w:val="hybridMultilevel"/>
    <w:tmpl w:val="F7A28A70"/>
    <w:lvl w:ilvl="0" w:tplc="5FE4494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81E"/>
    <w:multiLevelType w:val="hybridMultilevel"/>
    <w:tmpl w:val="060C58E0"/>
    <w:lvl w:ilvl="0" w:tplc="FB2EB8B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BF1"/>
    <w:multiLevelType w:val="hybridMultilevel"/>
    <w:tmpl w:val="07FC9EF8"/>
    <w:lvl w:ilvl="0" w:tplc="12B63B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4EC"/>
    <w:multiLevelType w:val="hybridMultilevel"/>
    <w:tmpl w:val="87D0C7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1884"/>
    <w:multiLevelType w:val="hybridMultilevel"/>
    <w:tmpl w:val="8966B482"/>
    <w:lvl w:ilvl="0" w:tplc="C69620E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5DA6"/>
    <w:multiLevelType w:val="hybridMultilevel"/>
    <w:tmpl w:val="D720A130"/>
    <w:lvl w:ilvl="0" w:tplc="82821CD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1E8E"/>
    <w:multiLevelType w:val="hybridMultilevel"/>
    <w:tmpl w:val="D5D29176"/>
    <w:lvl w:ilvl="0" w:tplc="AE0A6B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41BD"/>
    <w:multiLevelType w:val="hybridMultilevel"/>
    <w:tmpl w:val="5B3EDC62"/>
    <w:lvl w:ilvl="0" w:tplc="3FCE3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341B3FCB"/>
    <w:multiLevelType w:val="hybridMultilevel"/>
    <w:tmpl w:val="3E9A1C3C"/>
    <w:lvl w:ilvl="0" w:tplc="2B78FD16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117E1"/>
    <w:multiLevelType w:val="hybridMultilevel"/>
    <w:tmpl w:val="8C3EC0D8"/>
    <w:lvl w:ilvl="0" w:tplc="EAD6A5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5381D"/>
    <w:multiLevelType w:val="hybridMultilevel"/>
    <w:tmpl w:val="DC3ED036"/>
    <w:lvl w:ilvl="0" w:tplc="256027D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E1848"/>
    <w:multiLevelType w:val="hybridMultilevel"/>
    <w:tmpl w:val="901E316A"/>
    <w:lvl w:ilvl="0" w:tplc="CB8C479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94897"/>
    <w:multiLevelType w:val="hybridMultilevel"/>
    <w:tmpl w:val="2FC4E610"/>
    <w:lvl w:ilvl="0" w:tplc="A296C13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92C9A"/>
    <w:multiLevelType w:val="hybridMultilevel"/>
    <w:tmpl w:val="B27CDCB0"/>
    <w:lvl w:ilvl="0" w:tplc="EA2C3474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ABE1E65"/>
    <w:multiLevelType w:val="hybridMultilevel"/>
    <w:tmpl w:val="819EF6B0"/>
    <w:lvl w:ilvl="0" w:tplc="7CDCA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94948"/>
    <w:multiLevelType w:val="hybridMultilevel"/>
    <w:tmpl w:val="03F665F2"/>
    <w:lvl w:ilvl="0" w:tplc="1FF6838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D37"/>
    <w:multiLevelType w:val="multilevel"/>
    <w:tmpl w:val="8E9A48E6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380573"/>
    <w:multiLevelType w:val="hybridMultilevel"/>
    <w:tmpl w:val="E43095DC"/>
    <w:lvl w:ilvl="0" w:tplc="A08451B6">
      <w:start w:val="1"/>
      <w:numFmt w:val="bullet"/>
      <w:pStyle w:val="Listepuces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F2131"/>
    <w:multiLevelType w:val="hybridMultilevel"/>
    <w:tmpl w:val="1270D2FA"/>
    <w:lvl w:ilvl="0" w:tplc="92E27FE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E7A"/>
    <w:multiLevelType w:val="hybridMultilevel"/>
    <w:tmpl w:val="567E9E30"/>
    <w:lvl w:ilvl="0" w:tplc="66683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56174"/>
    <w:multiLevelType w:val="hybridMultilevel"/>
    <w:tmpl w:val="E382AC4E"/>
    <w:lvl w:ilvl="0" w:tplc="9AB494C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DBD"/>
    <w:multiLevelType w:val="hybridMultilevel"/>
    <w:tmpl w:val="E8220F1C"/>
    <w:lvl w:ilvl="0" w:tplc="40BE0BB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964828">
    <w:abstractNumId w:val="33"/>
  </w:num>
  <w:num w:numId="2" w16cid:durableId="1082293575">
    <w:abstractNumId w:val="0"/>
  </w:num>
  <w:num w:numId="3" w16cid:durableId="769545044">
    <w:abstractNumId w:val="1"/>
  </w:num>
  <w:num w:numId="4" w16cid:durableId="147014051">
    <w:abstractNumId w:val="34"/>
  </w:num>
  <w:num w:numId="5" w16cid:durableId="344290421">
    <w:abstractNumId w:val="29"/>
  </w:num>
  <w:num w:numId="6" w16cid:durableId="893351196">
    <w:abstractNumId w:val="16"/>
  </w:num>
  <w:num w:numId="7" w16cid:durableId="239607461">
    <w:abstractNumId w:val="14"/>
  </w:num>
  <w:num w:numId="8" w16cid:durableId="562450494">
    <w:abstractNumId w:val="23"/>
  </w:num>
  <w:num w:numId="9" w16cid:durableId="1681662396">
    <w:abstractNumId w:val="32"/>
  </w:num>
  <w:num w:numId="10" w16cid:durableId="233710540">
    <w:abstractNumId w:val="5"/>
  </w:num>
  <w:num w:numId="11" w16cid:durableId="1268005853">
    <w:abstractNumId w:val="24"/>
  </w:num>
  <w:num w:numId="12" w16cid:durableId="1632589057">
    <w:abstractNumId w:val="17"/>
  </w:num>
  <w:num w:numId="13" w16cid:durableId="1193617792">
    <w:abstractNumId w:val="2"/>
  </w:num>
  <w:num w:numId="14" w16cid:durableId="1686133736">
    <w:abstractNumId w:val="19"/>
  </w:num>
  <w:num w:numId="15" w16cid:durableId="249043101">
    <w:abstractNumId w:val="37"/>
  </w:num>
  <w:num w:numId="16" w16cid:durableId="1978490892">
    <w:abstractNumId w:val="12"/>
  </w:num>
  <w:num w:numId="17" w16cid:durableId="282074757">
    <w:abstractNumId w:val="28"/>
  </w:num>
  <w:num w:numId="18" w16cid:durableId="444345433">
    <w:abstractNumId w:val="7"/>
  </w:num>
  <w:num w:numId="19" w16cid:durableId="1335959027">
    <w:abstractNumId w:val="15"/>
  </w:num>
  <w:num w:numId="20" w16cid:durableId="2057847285">
    <w:abstractNumId w:val="11"/>
  </w:num>
  <w:num w:numId="21" w16cid:durableId="1094588077">
    <w:abstractNumId w:val="25"/>
  </w:num>
  <w:num w:numId="22" w16cid:durableId="885482615">
    <w:abstractNumId w:val="39"/>
  </w:num>
  <w:num w:numId="23" w16cid:durableId="1827816186">
    <w:abstractNumId w:val="13"/>
  </w:num>
  <w:num w:numId="24" w16cid:durableId="617250696">
    <w:abstractNumId w:val="30"/>
  </w:num>
  <w:num w:numId="25" w16cid:durableId="1691449288">
    <w:abstractNumId w:val="36"/>
  </w:num>
  <w:num w:numId="26" w16cid:durableId="1697347537">
    <w:abstractNumId w:val="27"/>
  </w:num>
  <w:num w:numId="27" w16cid:durableId="875510605">
    <w:abstractNumId w:val="35"/>
  </w:num>
  <w:num w:numId="28" w16cid:durableId="1631092394">
    <w:abstractNumId w:val="4"/>
  </w:num>
  <w:num w:numId="29" w16cid:durableId="1201361489">
    <w:abstractNumId w:val="3"/>
  </w:num>
  <w:num w:numId="30" w16cid:durableId="901790181">
    <w:abstractNumId w:val="22"/>
  </w:num>
  <w:num w:numId="31" w16cid:durableId="1701929655">
    <w:abstractNumId w:val="10"/>
  </w:num>
  <w:num w:numId="32" w16cid:durableId="1038814765">
    <w:abstractNumId w:val="6"/>
  </w:num>
  <w:num w:numId="33" w16cid:durableId="217404600">
    <w:abstractNumId w:val="8"/>
  </w:num>
  <w:num w:numId="34" w16cid:durableId="216824432">
    <w:abstractNumId w:val="21"/>
  </w:num>
  <w:num w:numId="35" w16cid:durableId="776605488">
    <w:abstractNumId w:val="18"/>
  </w:num>
  <w:num w:numId="36" w16cid:durableId="16584942">
    <w:abstractNumId w:val="31"/>
  </w:num>
  <w:num w:numId="37" w16cid:durableId="1562859760">
    <w:abstractNumId w:val="26"/>
  </w:num>
  <w:num w:numId="38" w16cid:durableId="192227664">
    <w:abstractNumId w:val="38"/>
  </w:num>
  <w:num w:numId="39" w16cid:durableId="924194963">
    <w:abstractNumId w:val="20"/>
  </w:num>
  <w:num w:numId="40" w16cid:durableId="1556356200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4440"/>
    <w:rsid w:val="0000515E"/>
    <w:rsid w:val="00007974"/>
    <w:rsid w:val="00010739"/>
    <w:rsid w:val="00011D4E"/>
    <w:rsid w:val="000125D3"/>
    <w:rsid w:val="00013A8A"/>
    <w:rsid w:val="00015CAD"/>
    <w:rsid w:val="0001730F"/>
    <w:rsid w:val="00020911"/>
    <w:rsid w:val="00021109"/>
    <w:rsid w:val="00023D8C"/>
    <w:rsid w:val="00024E9F"/>
    <w:rsid w:val="00026B4B"/>
    <w:rsid w:val="0002752C"/>
    <w:rsid w:val="00027856"/>
    <w:rsid w:val="000306DF"/>
    <w:rsid w:val="00032C28"/>
    <w:rsid w:val="00032E80"/>
    <w:rsid w:val="00032EF2"/>
    <w:rsid w:val="0003579E"/>
    <w:rsid w:val="00037731"/>
    <w:rsid w:val="00040ECF"/>
    <w:rsid w:val="00042706"/>
    <w:rsid w:val="0004550D"/>
    <w:rsid w:val="000455D9"/>
    <w:rsid w:val="00045609"/>
    <w:rsid w:val="00045CAE"/>
    <w:rsid w:val="00047765"/>
    <w:rsid w:val="00050038"/>
    <w:rsid w:val="0005231C"/>
    <w:rsid w:val="00053CAC"/>
    <w:rsid w:val="0005500C"/>
    <w:rsid w:val="000551B4"/>
    <w:rsid w:val="000559A8"/>
    <w:rsid w:val="00057AB2"/>
    <w:rsid w:val="00061467"/>
    <w:rsid w:val="0006205A"/>
    <w:rsid w:val="00063475"/>
    <w:rsid w:val="0006420B"/>
    <w:rsid w:val="000647DE"/>
    <w:rsid w:val="0006565E"/>
    <w:rsid w:val="00065F58"/>
    <w:rsid w:val="0006601E"/>
    <w:rsid w:val="00071572"/>
    <w:rsid w:val="00074084"/>
    <w:rsid w:val="000756F7"/>
    <w:rsid w:val="00075A3A"/>
    <w:rsid w:val="00075E71"/>
    <w:rsid w:val="00076DED"/>
    <w:rsid w:val="0008051F"/>
    <w:rsid w:val="00080630"/>
    <w:rsid w:val="000820B4"/>
    <w:rsid w:val="0008254C"/>
    <w:rsid w:val="0008283C"/>
    <w:rsid w:val="00084174"/>
    <w:rsid w:val="0008462D"/>
    <w:rsid w:val="00084E1F"/>
    <w:rsid w:val="00085809"/>
    <w:rsid w:val="000867E5"/>
    <w:rsid w:val="00086854"/>
    <w:rsid w:val="00090BC1"/>
    <w:rsid w:val="00090DFF"/>
    <w:rsid w:val="00091DBC"/>
    <w:rsid w:val="000940D8"/>
    <w:rsid w:val="000942C7"/>
    <w:rsid w:val="000948D5"/>
    <w:rsid w:val="00095437"/>
    <w:rsid w:val="000956AF"/>
    <w:rsid w:val="00096540"/>
    <w:rsid w:val="00096D78"/>
    <w:rsid w:val="000A16FE"/>
    <w:rsid w:val="000A219A"/>
    <w:rsid w:val="000A2207"/>
    <w:rsid w:val="000A40F4"/>
    <w:rsid w:val="000A4336"/>
    <w:rsid w:val="000A5EA3"/>
    <w:rsid w:val="000A7676"/>
    <w:rsid w:val="000B0FF2"/>
    <w:rsid w:val="000B2006"/>
    <w:rsid w:val="000B27D0"/>
    <w:rsid w:val="000B290A"/>
    <w:rsid w:val="000B3527"/>
    <w:rsid w:val="000B483A"/>
    <w:rsid w:val="000B6D93"/>
    <w:rsid w:val="000B7F14"/>
    <w:rsid w:val="000C09DB"/>
    <w:rsid w:val="000C35E5"/>
    <w:rsid w:val="000C4DE1"/>
    <w:rsid w:val="000C790D"/>
    <w:rsid w:val="000D08FE"/>
    <w:rsid w:val="000D20A7"/>
    <w:rsid w:val="000D5201"/>
    <w:rsid w:val="000D6318"/>
    <w:rsid w:val="000D7E43"/>
    <w:rsid w:val="000E133B"/>
    <w:rsid w:val="000E5437"/>
    <w:rsid w:val="000E6B5F"/>
    <w:rsid w:val="000F0068"/>
    <w:rsid w:val="000F206B"/>
    <w:rsid w:val="000F3ADA"/>
    <w:rsid w:val="000F728B"/>
    <w:rsid w:val="000F7444"/>
    <w:rsid w:val="0010017E"/>
    <w:rsid w:val="001013E2"/>
    <w:rsid w:val="00102621"/>
    <w:rsid w:val="0010341A"/>
    <w:rsid w:val="00104108"/>
    <w:rsid w:val="00104D98"/>
    <w:rsid w:val="00105126"/>
    <w:rsid w:val="0010537E"/>
    <w:rsid w:val="00105566"/>
    <w:rsid w:val="00105F77"/>
    <w:rsid w:val="00106EBE"/>
    <w:rsid w:val="00110A7D"/>
    <w:rsid w:val="001115C5"/>
    <w:rsid w:val="00115755"/>
    <w:rsid w:val="00116701"/>
    <w:rsid w:val="0012114B"/>
    <w:rsid w:val="0012296A"/>
    <w:rsid w:val="0012369C"/>
    <w:rsid w:val="00123A57"/>
    <w:rsid w:val="001250AC"/>
    <w:rsid w:val="00127308"/>
    <w:rsid w:val="0013029A"/>
    <w:rsid w:val="001303B4"/>
    <w:rsid w:val="0013228F"/>
    <w:rsid w:val="0013350F"/>
    <w:rsid w:val="00133AE2"/>
    <w:rsid w:val="001347DA"/>
    <w:rsid w:val="0014088A"/>
    <w:rsid w:val="00141575"/>
    <w:rsid w:val="001442AD"/>
    <w:rsid w:val="0014550F"/>
    <w:rsid w:val="0015486F"/>
    <w:rsid w:val="00154908"/>
    <w:rsid w:val="001564C2"/>
    <w:rsid w:val="00162990"/>
    <w:rsid w:val="00162EE3"/>
    <w:rsid w:val="00163290"/>
    <w:rsid w:val="00163CE6"/>
    <w:rsid w:val="001672C3"/>
    <w:rsid w:val="001715EF"/>
    <w:rsid w:val="00173A2A"/>
    <w:rsid w:val="0017746C"/>
    <w:rsid w:val="00186F27"/>
    <w:rsid w:val="001872B6"/>
    <w:rsid w:val="00190142"/>
    <w:rsid w:val="001916BF"/>
    <w:rsid w:val="00192E5A"/>
    <w:rsid w:val="0019472B"/>
    <w:rsid w:val="0019498C"/>
    <w:rsid w:val="001957C9"/>
    <w:rsid w:val="0019593A"/>
    <w:rsid w:val="00195D0F"/>
    <w:rsid w:val="001970D1"/>
    <w:rsid w:val="00197D25"/>
    <w:rsid w:val="001A3976"/>
    <w:rsid w:val="001A6AAA"/>
    <w:rsid w:val="001B007F"/>
    <w:rsid w:val="001B1372"/>
    <w:rsid w:val="001B25B2"/>
    <w:rsid w:val="001B75CE"/>
    <w:rsid w:val="001C1E19"/>
    <w:rsid w:val="001C5DC0"/>
    <w:rsid w:val="001C66F3"/>
    <w:rsid w:val="001D239B"/>
    <w:rsid w:val="001E000C"/>
    <w:rsid w:val="001E2714"/>
    <w:rsid w:val="001E296D"/>
    <w:rsid w:val="001E2AE5"/>
    <w:rsid w:val="001E2B6F"/>
    <w:rsid w:val="001E46E2"/>
    <w:rsid w:val="001F0DE8"/>
    <w:rsid w:val="001F2CDD"/>
    <w:rsid w:val="001F2DB0"/>
    <w:rsid w:val="001F2FC7"/>
    <w:rsid w:val="00200166"/>
    <w:rsid w:val="00203D83"/>
    <w:rsid w:val="00213C9C"/>
    <w:rsid w:val="00214D1B"/>
    <w:rsid w:val="00216705"/>
    <w:rsid w:val="0021709B"/>
    <w:rsid w:val="00226C0A"/>
    <w:rsid w:val="0023193F"/>
    <w:rsid w:val="00233195"/>
    <w:rsid w:val="0023406C"/>
    <w:rsid w:val="002341D8"/>
    <w:rsid w:val="00234F1F"/>
    <w:rsid w:val="00241422"/>
    <w:rsid w:val="00241833"/>
    <w:rsid w:val="00245297"/>
    <w:rsid w:val="00245594"/>
    <w:rsid w:val="00250F67"/>
    <w:rsid w:val="00254965"/>
    <w:rsid w:val="00255895"/>
    <w:rsid w:val="00256BB5"/>
    <w:rsid w:val="002572C9"/>
    <w:rsid w:val="00260E99"/>
    <w:rsid w:val="002622A0"/>
    <w:rsid w:val="002622FD"/>
    <w:rsid w:val="002631F6"/>
    <w:rsid w:val="0026740F"/>
    <w:rsid w:val="00267DF5"/>
    <w:rsid w:val="00270054"/>
    <w:rsid w:val="002705D0"/>
    <w:rsid w:val="00271192"/>
    <w:rsid w:val="002726C0"/>
    <w:rsid w:val="00273EC4"/>
    <w:rsid w:val="00274745"/>
    <w:rsid w:val="00275807"/>
    <w:rsid w:val="0027696B"/>
    <w:rsid w:val="00277016"/>
    <w:rsid w:val="00280878"/>
    <w:rsid w:val="00280D7B"/>
    <w:rsid w:val="00281D4F"/>
    <w:rsid w:val="00282533"/>
    <w:rsid w:val="00283A41"/>
    <w:rsid w:val="0028605B"/>
    <w:rsid w:val="00287F49"/>
    <w:rsid w:val="00290D1A"/>
    <w:rsid w:val="00290EE4"/>
    <w:rsid w:val="002911B2"/>
    <w:rsid w:val="00292185"/>
    <w:rsid w:val="00292327"/>
    <w:rsid w:val="0029395B"/>
    <w:rsid w:val="00293969"/>
    <w:rsid w:val="0029455A"/>
    <w:rsid w:val="00297995"/>
    <w:rsid w:val="002A051F"/>
    <w:rsid w:val="002A181D"/>
    <w:rsid w:val="002A1885"/>
    <w:rsid w:val="002A3999"/>
    <w:rsid w:val="002A47A7"/>
    <w:rsid w:val="002A73C9"/>
    <w:rsid w:val="002A74D3"/>
    <w:rsid w:val="002A7589"/>
    <w:rsid w:val="002A78AC"/>
    <w:rsid w:val="002B0917"/>
    <w:rsid w:val="002B415E"/>
    <w:rsid w:val="002B4A34"/>
    <w:rsid w:val="002B5DDD"/>
    <w:rsid w:val="002C0C4E"/>
    <w:rsid w:val="002C0C83"/>
    <w:rsid w:val="002C2170"/>
    <w:rsid w:val="002C5E02"/>
    <w:rsid w:val="002D0BBC"/>
    <w:rsid w:val="002D37C9"/>
    <w:rsid w:val="002D3D6F"/>
    <w:rsid w:val="002D4166"/>
    <w:rsid w:val="002D4D84"/>
    <w:rsid w:val="002D5930"/>
    <w:rsid w:val="002E0480"/>
    <w:rsid w:val="002E0D71"/>
    <w:rsid w:val="002E15A1"/>
    <w:rsid w:val="002E1623"/>
    <w:rsid w:val="002E228F"/>
    <w:rsid w:val="002E2A98"/>
    <w:rsid w:val="002E461D"/>
    <w:rsid w:val="002E613E"/>
    <w:rsid w:val="002F0D72"/>
    <w:rsid w:val="002F1E99"/>
    <w:rsid w:val="002F22BC"/>
    <w:rsid w:val="002F2414"/>
    <w:rsid w:val="002F39F7"/>
    <w:rsid w:val="002F3B6C"/>
    <w:rsid w:val="002F45DC"/>
    <w:rsid w:val="002F4A68"/>
    <w:rsid w:val="002F5893"/>
    <w:rsid w:val="002F681B"/>
    <w:rsid w:val="00300EDC"/>
    <w:rsid w:val="0030195C"/>
    <w:rsid w:val="00302190"/>
    <w:rsid w:val="003022E6"/>
    <w:rsid w:val="00302DFF"/>
    <w:rsid w:val="003032FE"/>
    <w:rsid w:val="003067E1"/>
    <w:rsid w:val="00306893"/>
    <w:rsid w:val="00306C51"/>
    <w:rsid w:val="00314089"/>
    <w:rsid w:val="003146FE"/>
    <w:rsid w:val="003159A1"/>
    <w:rsid w:val="0031636B"/>
    <w:rsid w:val="003172D8"/>
    <w:rsid w:val="00317E9E"/>
    <w:rsid w:val="003205C0"/>
    <w:rsid w:val="00321F6F"/>
    <w:rsid w:val="003236DD"/>
    <w:rsid w:val="00324905"/>
    <w:rsid w:val="00325530"/>
    <w:rsid w:val="003268F6"/>
    <w:rsid w:val="00327403"/>
    <w:rsid w:val="003305EE"/>
    <w:rsid w:val="0033204C"/>
    <w:rsid w:val="00332F2A"/>
    <w:rsid w:val="00332FDC"/>
    <w:rsid w:val="00334720"/>
    <w:rsid w:val="00335A82"/>
    <w:rsid w:val="00337BE8"/>
    <w:rsid w:val="00342A05"/>
    <w:rsid w:val="003474AF"/>
    <w:rsid w:val="0035115D"/>
    <w:rsid w:val="003554A9"/>
    <w:rsid w:val="003557C8"/>
    <w:rsid w:val="00357233"/>
    <w:rsid w:val="00357827"/>
    <w:rsid w:val="00360BE7"/>
    <w:rsid w:val="00360D3A"/>
    <w:rsid w:val="00361A72"/>
    <w:rsid w:val="00363AEA"/>
    <w:rsid w:val="0036499D"/>
    <w:rsid w:val="0036585B"/>
    <w:rsid w:val="003659B8"/>
    <w:rsid w:val="0037010E"/>
    <w:rsid w:val="003704D8"/>
    <w:rsid w:val="00370D89"/>
    <w:rsid w:val="00371BBA"/>
    <w:rsid w:val="00371CD5"/>
    <w:rsid w:val="0037211F"/>
    <w:rsid w:val="0037438B"/>
    <w:rsid w:val="00374753"/>
    <w:rsid w:val="00375945"/>
    <w:rsid w:val="00375BA9"/>
    <w:rsid w:val="00376568"/>
    <w:rsid w:val="00384D94"/>
    <w:rsid w:val="00386B11"/>
    <w:rsid w:val="00387BC6"/>
    <w:rsid w:val="00387C4D"/>
    <w:rsid w:val="003A241A"/>
    <w:rsid w:val="003A4911"/>
    <w:rsid w:val="003A4DA9"/>
    <w:rsid w:val="003A4DD6"/>
    <w:rsid w:val="003A6331"/>
    <w:rsid w:val="003B0025"/>
    <w:rsid w:val="003B1C7C"/>
    <w:rsid w:val="003B48FA"/>
    <w:rsid w:val="003B52B5"/>
    <w:rsid w:val="003B641E"/>
    <w:rsid w:val="003C2DEB"/>
    <w:rsid w:val="003C37F6"/>
    <w:rsid w:val="003C4696"/>
    <w:rsid w:val="003C6276"/>
    <w:rsid w:val="003C7A63"/>
    <w:rsid w:val="003C7A78"/>
    <w:rsid w:val="003D0092"/>
    <w:rsid w:val="003D25A4"/>
    <w:rsid w:val="003D34F5"/>
    <w:rsid w:val="003D66EC"/>
    <w:rsid w:val="003D7575"/>
    <w:rsid w:val="003D7B67"/>
    <w:rsid w:val="003E0301"/>
    <w:rsid w:val="003E1211"/>
    <w:rsid w:val="003E1781"/>
    <w:rsid w:val="003E4CEF"/>
    <w:rsid w:val="003F2E86"/>
    <w:rsid w:val="003F4C30"/>
    <w:rsid w:val="003F67C1"/>
    <w:rsid w:val="00400817"/>
    <w:rsid w:val="00402651"/>
    <w:rsid w:val="00410211"/>
    <w:rsid w:val="00412A5F"/>
    <w:rsid w:val="00412B7C"/>
    <w:rsid w:val="00413436"/>
    <w:rsid w:val="00413769"/>
    <w:rsid w:val="00413EA5"/>
    <w:rsid w:val="00413F87"/>
    <w:rsid w:val="004156FF"/>
    <w:rsid w:val="00423074"/>
    <w:rsid w:val="00423585"/>
    <w:rsid w:val="004245C2"/>
    <w:rsid w:val="00424B96"/>
    <w:rsid w:val="00427A2D"/>
    <w:rsid w:val="004300E3"/>
    <w:rsid w:val="0043151E"/>
    <w:rsid w:val="004326B2"/>
    <w:rsid w:val="004328E1"/>
    <w:rsid w:val="00434DCB"/>
    <w:rsid w:val="00435437"/>
    <w:rsid w:val="00435839"/>
    <w:rsid w:val="004415E2"/>
    <w:rsid w:val="00442134"/>
    <w:rsid w:val="00442138"/>
    <w:rsid w:val="004421F1"/>
    <w:rsid w:val="00444B30"/>
    <w:rsid w:val="00445ABC"/>
    <w:rsid w:val="00445EB8"/>
    <w:rsid w:val="004511AF"/>
    <w:rsid w:val="00451208"/>
    <w:rsid w:val="0045168C"/>
    <w:rsid w:val="004519C4"/>
    <w:rsid w:val="0045211F"/>
    <w:rsid w:val="0045230F"/>
    <w:rsid w:val="004526EF"/>
    <w:rsid w:val="004534CF"/>
    <w:rsid w:val="00453EB2"/>
    <w:rsid w:val="00454F10"/>
    <w:rsid w:val="004550F0"/>
    <w:rsid w:val="00455A22"/>
    <w:rsid w:val="00456B44"/>
    <w:rsid w:val="0046161C"/>
    <w:rsid w:val="00465559"/>
    <w:rsid w:val="00465629"/>
    <w:rsid w:val="004676B7"/>
    <w:rsid w:val="004734E2"/>
    <w:rsid w:val="004768BF"/>
    <w:rsid w:val="00476903"/>
    <w:rsid w:val="00476D03"/>
    <w:rsid w:val="004810AA"/>
    <w:rsid w:val="0048658C"/>
    <w:rsid w:val="00486D8B"/>
    <w:rsid w:val="004922C2"/>
    <w:rsid w:val="004934ED"/>
    <w:rsid w:val="00493C77"/>
    <w:rsid w:val="00494122"/>
    <w:rsid w:val="00494CCB"/>
    <w:rsid w:val="00494F01"/>
    <w:rsid w:val="00495135"/>
    <w:rsid w:val="00496FFE"/>
    <w:rsid w:val="004A220C"/>
    <w:rsid w:val="004B11EA"/>
    <w:rsid w:val="004B1EEA"/>
    <w:rsid w:val="004B45E6"/>
    <w:rsid w:val="004C0F9E"/>
    <w:rsid w:val="004C2DDD"/>
    <w:rsid w:val="004D13F6"/>
    <w:rsid w:val="004D1AAB"/>
    <w:rsid w:val="004D1C59"/>
    <w:rsid w:val="004D1C99"/>
    <w:rsid w:val="004D2C29"/>
    <w:rsid w:val="004D43A4"/>
    <w:rsid w:val="004D7DC9"/>
    <w:rsid w:val="004E184F"/>
    <w:rsid w:val="004E2E45"/>
    <w:rsid w:val="004E3544"/>
    <w:rsid w:val="004E6F3A"/>
    <w:rsid w:val="004F2B98"/>
    <w:rsid w:val="004F5EEC"/>
    <w:rsid w:val="004F67DF"/>
    <w:rsid w:val="00501D03"/>
    <w:rsid w:val="0050535E"/>
    <w:rsid w:val="00505C25"/>
    <w:rsid w:val="00510B03"/>
    <w:rsid w:val="005114AA"/>
    <w:rsid w:val="00512314"/>
    <w:rsid w:val="005133C6"/>
    <w:rsid w:val="0051350E"/>
    <w:rsid w:val="005140E9"/>
    <w:rsid w:val="00514F95"/>
    <w:rsid w:val="005152CA"/>
    <w:rsid w:val="0051560A"/>
    <w:rsid w:val="00520839"/>
    <w:rsid w:val="00522C05"/>
    <w:rsid w:val="00523C41"/>
    <w:rsid w:val="005242B2"/>
    <w:rsid w:val="005256E8"/>
    <w:rsid w:val="0052662D"/>
    <w:rsid w:val="0053128F"/>
    <w:rsid w:val="00531D8C"/>
    <w:rsid w:val="00532A69"/>
    <w:rsid w:val="00532C0A"/>
    <w:rsid w:val="005339E7"/>
    <w:rsid w:val="005403D8"/>
    <w:rsid w:val="0054077A"/>
    <w:rsid w:val="00543E88"/>
    <w:rsid w:val="00544086"/>
    <w:rsid w:val="005448BB"/>
    <w:rsid w:val="00551DCF"/>
    <w:rsid w:val="00554435"/>
    <w:rsid w:val="00554461"/>
    <w:rsid w:val="00555481"/>
    <w:rsid w:val="00555A10"/>
    <w:rsid w:val="005601D1"/>
    <w:rsid w:val="00561C00"/>
    <w:rsid w:val="00562A4F"/>
    <w:rsid w:val="00562EB7"/>
    <w:rsid w:val="0056485A"/>
    <w:rsid w:val="00570D1D"/>
    <w:rsid w:val="005734AC"/>
    <w:rsid w:val="00575B18"/>
    <w:rsid w:val="005775E7"/>
    <w:rsid w:val="00577E79"/>
    <w:rsid w:val="00582DB2"/>
    <w:rsid w:val="00583471"/>
    <w:rsid w:val="00584940"/>
    <w:rsid w:val="0058601B"/>
    <w:rsid w:val="0058645E"/>
    <w:rsid w:val="0058666D"/>
    <w:rsid w:val="00586C32"/>
    <w:rsid w:val="00587779"/>
    <w:rsid w:val="00587C07"/>
    <w:rsid w:val="005909D5"/>
    <w:rsid w:val="00591991"/>
    <w:rsid w:val="00591F75"/>
    <w:rsid w:val="00592076"/>
    <w:rsid w:val="005934BC"/>
    <w:rsid w:val="0059355F"/>
    <w:rsid w:val="00594A80"/>
    <w:rsid w:val="00595F2B"/>
    <w:rsid w:val="00596F9A"/>
    <w:rsid w:val="0059753F"/>
    <w:rsid w:val="00597F4B"/>
    <w:rsid w:val="005A0C6F"/>
    <w:rsid w:val="005A3154"/>
    <w:rsid w:val="005A5439"/>
    <w:rsid w:val="005A65C6"/>
    <w:rsid w:val="005A65FC"/>
    <w:rsid w:val="005A7906"/>
    <w:rsid w:val="005B1668"/>
    <w:rsid w:val="005B2F68"/>
    <w:rsid w:val="005B3033"/>
    <w:rsid w:val="005C37A8"/>
    <w:rsid w:val="005C4A2E"/>
    <w:rsid w:val="005C5F80"/>
    <w:rsid w:val="005C70F4"/>
    <w:rsid w:val="005D10C5"/>
    <w:rsid w:val="005D2FCE"/>
    <w:rsid w:val="005D341E"/>
    <w:rsid w:val="005E0D6F"/>
    <w:rsid w:val="005E1907"/>
    <w:rsid w:val="005E2175"/>
    <w:rsid w:val="005E22ED"/>
    <w:rsid w:val="005E2D0B"/>
    <w:rsid w:val="005E5931"/>
    <w:rsid w:val="005E7496"/>
    <w:rsid w:val="005F13AE"/>
    <w:rsid w:val="005F2B4F"/>
    <w:rsid w:val="005F3A1A"/>
    <w:rsid w:val="005F4C9A"/>
    <w:rsid w:val="005F4E0B"/>
    <w:rsid w:val="005F730C"/>
    <w:rsid w:val="005F74C9"/>
    <w:rsid w:val="00601256"/>
    <w:rsid w:val="0060211C"/>
    <w:rsid w:val="00602612"/>
    <w:rsid w:val="006037BE"/>
    <w:rsid w:val="00605A94"/>
    <w:rsid w:val="00606752"/>
    <w:rsid w:val="00606BF7"/>
    <w:rsid w:val="00611132"/>
    <w:rsid w:val="0061253B"/>
    <w:rsid w:val="00614B96"/>
    <w:rsid w:val="0061553E"/>
    <w:rsid w:val="00616FD4"/>
    <w:rsid w:val="006225EC"/>
    <w:rsid w:val="006234A3"/>
    <w:rsid w:val="00625163"/>
    <w:rsid w:val="006300AA"/>
    <w:rsid w:val="00632C2C"/>
    <w:rsid w:val="006345DA"/>
    <w:rsid w:val="00634911"/>
    <w:rsid w:val="0064146F"/>
    <w:rsid w:val="00642C3D"/>
    <w:rsid w:val="00650330"/>
    <w:rsid w:val="00650DF9"/>
    <w:rsid w:val="0065217B"/>
    <w:rsid w:val="0065287E"/>
    <w:rsid w:val="00653E20"/>
    <w:rsid w:val="006607B5"/>
    <w:rsid w:val="00662391"/>
    <w:rsid w:val="00662892"/>
    <w:rsid w:val="0066399A"/>
    <w:rsid w:val="006641CE"/>
    <w:rsid w:val="00664AC0"/>
    <w:rsid w:val="00665F6C"/>
    <w:rsid w:val="006717F2"/>
    <w:rsid w:val="00671E4E"/>
    <w:rsid w:val="00675DE0"/>
    <w:rsid w:val="0067687C"/>
    <w:rsid w:val="00676A64"/>
    <w:rsid w:val="00676FD5"/>
    <w:rsid w:val="00677011"/>
    <w:rsid w:val="00680A2B"/>
    <w:rsid w:val="00681353"/>
    <w:rsid w:val="00681687"/>
    <w:rsid w:val="00681E73"/>
    <w:rsid w:val="00683D83"/>
    <w:rsid w:val="00684554"/>
    <w:rsid w:val="00685866"/>
    <w:rsid w:val="006904A2"/>
    <w:rsid w:val="006929AC"/>
    <w:rsid w:val="00693334"/>
    <w:rsid w:val="0069509F"/>
    <w:rsid w:val="0069729B"/>
    <w:rsid w:val="0069765C"/>
    <w:rsid w:val="006A3B93"/>
    <w:rsid w:val="006A4392"/>
    <w:rsid w:val="006A6DEE"/>
    <w:rsid w:val="006B159A"/>
    <w:rsid w:val="006B3552"/>
    <w:rsid w:val="006B38AF"/>
    <w:rsid w:val="006B775C"/>
    <w:rsid w:val="006C116E"/>
    <w:rsid w:val="006C124E"/>
    <w:rsid w:val="006C2348"/>
    <w:rsid w:val="006C3205"/>
    <w:rsid w:val="006C4485"/>
    <w:rsid w:val="006C6CA6"/>
    <w:rsid w:val="006D2394"/>
    <w:rsid w:val="006D3C6E"/>
    <w:rsid w:val="006D45D7"/>
    <w:rsid w:val="006D4779"/>
    <w:rsid w:val="006D5B38"/>
    <w:rsid w:val="006D7E04"/>
    <w:rsid w:val="006E11B9"/>
    <w:rsid w:val="006E1F23"/>
    <w:rsid w:val="006E281E"/>
    <w:rsid w:val="006E431F"/>
    <w:rsid w:val="006E4D6D"/>
    <w:rsid w:val="006F118E"/>
    <w:rsid w:val="006F1B8B"/>
    <w:rsid w:val="006F1D76"/>
    <w:rsid w:val="00701797"/>
    <w:rsid w:val="007019B5"/>
    <w:rsid w:val="007020DE"/>
    <w:rsid w:val="00704D79"/>
    <w:rsid w:val="00707788"/>
    <w:rsid w:val="00710515"/>
    <w:rsid w:val="0071196B"/>
    <w:rsid w:val="00711992"/>
    <w:rsid w:val="007143BC"/>
    <w:rsid w:val="00715642"/>
    <w:rsid w:val="00716C71"/>
    <w:rsid w:val="00721DAC"/>
    <w:rsid w:val="007220DE"/>
    <w:rsid w:val="0072293E"/>
    <w:rsid w:val="00722D01"/>
    <w:rsid w:val="00730782"/>
    <w:rsid w:val="00730D1F"/>
    <w:rsid w:val="00730DB8"/>
    <w:rsid w:val="007348F7"/>
    <w:rsid w:val="00735107"/>
    <w:rsid w:val="007356B7"/>
    <w:rsid w:val="00735FCB"/>
    <w:rsid w:val="00737BAC"/>
    <w:rsid w:val="00737E20"/>
    <w:rsid w:val="00740012"/>
    <w:rsid w:val="00740087"/>
    <w:rsid w:val="00740602"/>
    <w:rsid w:val="007406CA"/>
    <w:rsid w:val="00740946"/>
    <w:rsid w:val="007434E4"/>
    <w:rsid w:val="00743E77"/>
    <w:rsid w:val="00744004"/>
    <w:rsid w:val="00745B2C"/>
    <w:rsid w:val="0074602B"/>
    <w:rsid w:val="00747ECB"/>
    <w:rsid w:val="007524F1"/>
    <w:rsid w:val="00752CD3"/>
    <w:rsid w:val="00753507"/>
    <w:rsid w:val="00753C7A"/>
    <w:rsid w:val="00754946"/>
    <w:rsid w:val="00755322"/>
    <w:rsid w:val="00760499"/>
    <w:rsid w:val="00760B87"/>
    <w:rsid w:val="00760FBF"/>
    <w:rsid w:val="00761672"/>
    <w:rsid w:val="00764C76"/>
    <w:rsid w:val="0077355F"/>
    <w:rsid w:val="007744BE"/>
    <w:rsid w:val="00775B54"/>
    <w:rsid w:val="00776F6C"/>
    <w:rsid w:val="0077756F"/>
    <w:rsid w:val="007812FE"/>
    <w:rsid w:val="00781D2A"/>
    <w:rsid w:val="007827F1"/>
    <w:rsid w:val="00784A10"/>
    <w:rsid w:val="00784AB2"/>
    <w:rsid w:val="00785056"/>
    <w:rsid w:val="007867BA"/>
    <w:rsid w:val="007877B5"/>
    <w:rsid w:val="0079037E"/>
    <w:rsid w:val="0079187B"/>
    <w:rsid w:val="0079245F"/>
    <w:rsid w:val="00793438"/>
    <w:rsid w:val="007A05CC"/>
    <w:rsid w:val="007A07B7"/>
    <w:rsid w:val="007A1989"/>
    <w:rsid w:val="007A3A4B"/>
    <w:rsid w:val="007A7CD6"/>
    <w:rsid w:val="007B0270"/>
    <w:rsid w:val="007B0423"/>
    <w:rsid w:val="007B1D8E"/>
    <w:rsid w:val="007B2048"/>
    <w:rsid w:val="007B2243"/>
    <w:rsid w:val="007B4C70"/>
    <w:rsid w:val="007B5B1E"/>
    <w:rsid w:val="007B7929"/>
    <w:rsid w:val="007C101C"/>
    <w:rsid w:val="007C10E7"/>
    <w:rsid w:val="007C1F41"/>
    <w:rsid w:val="007C3283"/>
    <w:rsid w:val="007C3E4F"/>
    <w:rsid w:val="007C52AC"/>
    <w:rsid w:val="007C5AEC"/>
    <w:rsid w:val="007C7C2C"/>
    <w:rsid w:val="007D3E7B"/>
    <w:rsid w:val="007D5D6E"/>
    <w:rsid w:val="007E2414"/>
    <w:rsid w:val="007E47E9"/>
    <w:rsid w:val="007E4A7B"/>
    <w:rsid w:val="007E4E7D"/>
    <w:rsid w:val="007E5694"/>
    <w:rsid w:val="007E57D1"/>
    <w:rsid w:val="007E59CB"/>
    <w:rsid w:val="007F193E"/>
    <w:rsid w:val="007F399D"/>
    <w:rsid w:val="007F3E63"/>
    <w:rsid w:val="007F44BB"/>
    <w:rsid w:val="007F4EF1"/>
    <w:rsid w:val="00800165"/>
    <w:rsid w:val="00802A70"/>
    <w:rsid w:val="00806169"/>
    <w:rsid w:val="00810400"/>
    <w:rsid w:val="00810FA4"/>
    <w:rsid w:val="00812519"/>
    <w:rsid w:val="008133FA"/>
    <w:rsid w:val="00813CC3"/>
    <w:rsid w:val="00815B5B"/>
    <w:rsid w:val="0081621D"/>
    <w:rsid w:val="0081700E"/>
    <w:rsid w:val="00817DB8"/>
    <w:rsid w:val="00821E58"/>
    <w:rsid w:val="0082252E"/>
    <w:rsid w:val="008248E5"/>
    <w:rsid w:val="008257A9"/>
    <w:rsid w:val="008265BC"/>
    <w:rsid w:val="00831579"/>
    <w:rsid w:val="00835055"/>
    <w:rsid w:val="008362E2"/>
    <w:rsid w:val="00836310"/>
    <w:rsid w:val="00837114"/>
    <w:rsid w:val="008379D4"/>
    <w:rsid w:val="008417F0"/>
    <w:rsid w:val="008449ED"/>
    <w:rsid w:val="00844A62"/>
    <w:rsid w:val="008460AE"/>
    <w:rsid w:val="00846618"/>
    <w:rsid w:val="008476CF"/>
    <w:rsid w:val="008478A5"/>
    <w:rsid w:val="008533CC"/>
    <w:rsid w:val="0085480B"/>
    <w:rsid w:val="0085591E"/>
    <w:rsid w:val="008568C0"/>
    <w:rsid w:val="00861DE8"/>
    <w:rsid w:val="00867CE1"/>
    <w:rsid w:val="00871A6A"/>
    <w:rsid w:val="00874008"/>
    <w:rsid w:val="008773A4"/>
    <w:rsid w:val="00880ED2"/>
    <w:rsid w:val="00882CF2"/>
    <w:rsid w:val="00885A0A"/>
    <w:rsid w:val="0088619C"/>
    <w:rsid w:val="00887483"/>
    <w:rsid w:val="008879A5"/>
    <w:rsid w:val="008923D2"/>
    <w:rsid w:val="008937E1"/>
    <w:rsid w:val="00895205"/>
    <w:rsid w:val="00895230"/>
    <w:rsid w:val="008964D3"/>
    <w:rsid w:val="00896C96"/>
    <w:rsid w:val="00897C39"/>
    <w:rsid w:val="008A0115"/>
    <w:rsid w:val="008A3041"/>
    <w:rsid w:val="008A428E"/>
    <w:rsid w:val="008A58BF"/>
    <w:rsid w:val="008A5946"/>
    <w:rsid w:val="008B0599"/>
    <w:rsid w:val="008B0F3A"/>
    <w:rsid w:val="008B3A02"/>
    <w:rsid w:val="008B5728"/>
    <w:rsid w:val="008C216F"/>
    <w:rsid w:val="008C265F"/>
    <w:rsid w:val="008C37D6"/>
    <w:rsid w:val="008C410E"/>
    <w:rsid w:val="008C67A1"/>
    <w:rsid w:val="008C681D"/>
    <w:rsid w:val="008C6B2F"/>
    <w:rsid w:val="008D18B1"/>
    <w:rsid w:val="008D274C"/>
    <w:rsid w:val="008D444F"/>
    <w:rsid w:val="008D6D9A"/>
    <w:rsid w:val="008E10D4"/>
    <w:rsid w:val="008E19C1"/>
    <w:rsid w:val="008E3785"/>
    <w:rsid w:val="008E39A2"/>
    <w:rsid w:val="008E3C35"/>
    <w:rsid w:val="008E3FC7"/>
    <w:rsid w:val="008E4BA7"/>
    <w:rsid w:val="008E4BF4"/>
    <w:rsid w:val="008E6F55"/>
    <w:rsid w:val="008F0526"/>
    <w:rsid w:val="008F1EF9"/>
    <w:rsid w:val="008F32E7"/>
    <w:rsid w:val="008F3B92"/>
    <w:rsid w:val="008F4F17"/>
    <w:rsid w:val="008F75D8"/>
    <w:rsid w:val="008F7AD5"/>
    <w:rsid w:val="0090054F"/>
    <w:rsid w:val="00907205"/>
    <w:rsid w:val="00907E1B"/>
    <w:rsid w:val="00911A5B"/>
    <w:rsid w:val="00912C97"/>
    <w:rsid w:val="00915FDE"/>
    <w:rsid w:val="00917AD2"/>
    <w:rsid w:val="00917E80"/>
    <w:rsid w:val="00923994"/>
    <w:rsid w:val="00923F13"/>
    <w:rsid w:val="00924669"/>
    <w:rsid w:val="00925711"/>
    <w:rsid w:val="00925831"/>
    <w:rsid w:val="00927292"/>
    <w:rsid w:val="00927F5C"/>
    <w:rsid w:val="009310BC"/>
    <w:rsid w:val="00932FC6"/>
    <w:rsid w:val="00937AE2"/>
    <w:rsid w:val="00941AF0"/>
    <w:rsid w:val="00942CE2"/>
    <w:rsid w:val="00945EB6"/>
    <w:rsid w:val="00947A8B"/>
    <w:rsid w:val="0095351B"/>
    <w:rsid w:val="0095777B"/>
    <w:rsid w:val="00962A8E"/>
    <w:rsid w:val="0096596E"/>
    <w:rsid w:val="009667DD"/>
    <w:rsid w:val="00966CD5"/>
    <w:rsid w:val="0097427C"/>
    <w:rsid w:val="009761B1"/>
    <w:rsid w:val="00976D6E"/>
    <w:rsid w:val="00983EC4"/>
    <w:rsid w:val="00984ED1"/>
    <w:rsid w:val="009855FF"/>
    <w:rsid w:val="00985FA2"/>
    <w:rsid w:val="0098645E"/>
    <w:rsid w:val="00987C3D"/>
    <w:rsid w:val="009916F6"/>
    <w:rsid w:val="00993DCD"/>
    <w:rsid w:val="009949CC"/>
    <w:rsid w:val="00995761"/>
    <w:rsid w:val="00995B67"/>
    <w:rsid w:val="009979D4"/>
    <w:rsid w:val="009A212D"/>
    <w:rsid w:val="009A3F44"/>
    <w:rsid w:val="009A5711"/>
    <w:rsid w:val="009A5B89"/>
    <w:rsid w:val="009A69EB"/>
    <w:rsid w:val="009A7C48"/>
    <w:rsid w:val="009B4A39"/>
    <w:rsid w:val="009B58C7"/>
    <w:rsid w:val="009B5D80"/>
    <w:rsid w:val="009B72D0"/>
    <w:rsid w:val="009B7706"/>
    <w:rsid w:val="009C0245"/>
    <w:rsid w:val="009C1A7D"/>
    <w:rsid w:val="009C2760"/>
    <w:rsid w:val="009C2CDC"/>
    <w:rsid w:val="009C2D8D"/>
    <w:rsid w:val="009C3AAD"/>
    <w:rsid w:val="009C5D1B"/>
    <w:rsid w:val="009D5AB1"/>
    <w:rsid w:val="009D6DE1"/>
    <w:rsid w:val="009E1C20"/>
    <w:rsid w:val="009E3D4B"/>
    <w:rsid w:val="009E5B2D"/>
    <w:rsid w:val="009E6ED9"/>
    <w:rsid w:val="009E799A"/>
    <w:rsid w:val="009F04E7"/>
    <w:rsid w:val="009F09EA"/>
    <w:rsid w:val="009F0C7B"/>
    <w:rsid w:val="009F3B8B"/>
    <w:rsid w:val="009F7024"/>
    <w:rsid w:val="00A01FBC"/>
    <w:rsid w:val="00A1324F"/>
    <w:rsid w:val="00A13E4B"/>
    <w:rsid w:val="00A14443"/>
    <w:rsid w:val="00A174A1"/>
    <w:rsid w:val="00A1769D"/>
    <w:rsid w:val="00A22E51"/>
    <w:rsid w:val="00A22ED1"/>
    <w:rsid w:val="00A24E8E"/>
    <w:rsid w:val="00A2577A"/>
    <w:rsid w:val="00A25AD8"/>
    <w:rsid w:val="00A2666A"/>
    <w:rsid w:val="00A30C24"/>
    <w:rsid w:val="00A30FB8"/>
    <w:rsid w:val="00A321D8"/>
    <w:rsid w:val="00A33EBB"/>
    <w:rsid w:val="00A3570C"/>
    <w:rsid w:val="00A357AB"/>
    <w:rsid w:val="00A373F0"/>
    <w:rsid w:val="00A4065C"/>
    <w:rsid w:val="00A408C1"/>
    <w:rsid w:val="00A41696"/>
    <w:rsid w:val="00A42FE6"/>
    <w:rsid w:val="00A443B0"/>
    <w:rsid w:val="00A45056"/>
    <w:rsid w:val="00A450AD"/>
    <w:rsid w:val="00A45D04"/>
    <w:rsid w:val="00A45F25"/>
    <w:rsid w:val="00A46423"/>
    <w:rsid w:val="00A515F3"/>
    <w:rsid w:val="00A5172D"/>
    <w:rsid w:val="00A53AFD"/>
    <w:rsid w:val="00A553CE"/>
    <w:rsid w:val="00A60271"/>
    <w:rsid w:val="00A6490B"/>
    <w:rsid w:val="00A67A48"/>
    <w:rsid w:val="00A67E8D"/>
    <w:rsid w:val="00A7015F"/>
    <w:rsid w:val="00A7040F"/>
    <w:rsid w:val="00A70C31"/>
    <w:rsid w:val="00A7139D"/>
    <w:rsid w:val="00A71D9F"/>
    <w:rsid w:val="00A757AE"/>
    <w:rsid w:val="00A80EC0"/>
    <w:rsid w:val="00A82010"/>
    <w:rsid w:val="00A826A9"/>
    <w:rsid w:val="00A85B51"/>
    <w:rsid w:val="00A90054"/>
    <w:rsid w:val="00A9006E"/>
    <w:rsid w:val="00A930A3"/>
    <w:rsid w:val="00A965C9"/>
    <w:rsid w:val="00A976A4"/>
    <w:rsid w:val="00AA1E81"/>
    <w:rsid w:val="00AA204C"/>
    <w:rsid w:val="00AA3759"/>
    <w:rsid w:val="00AB18EA"/>
    <w:rsid w:val="00AB1F59"/>
    <w:rsid w:val="00AB2749"/>
    <w:rsid w:val="00AB3C63"/>
    <w:rsid w:val="00AB731B"/>
    <w:rsid w:val="00AB7406"/>
    <w:rsid w:val="00AB79CC"/>
    <w:rsid w:val="00AC1FEA"/>
    <w:rsid w:val="00AC6317"/>
    <w:rsid w:val="00AC6610"/>
    <w:rsid w:val="00AD0CDF"/>
    <w:rsid w:val="00AD105B"/>
    <w:rsid w:val="00AD4338"/>
    <w:rsid w:val="00AD4CC1"/>
    <w:rsid w:val="00AE1A64"/>
    <w:rsid w:val="00AE2B52"/>
    <w:rsid w:val="00AE318C"/>
    <w:rsid w:val="00AE3ECA"/>
    <w:rsid w:val="00AE4CBD"/>
    <w:rsid w:val="00AE5004"/>
    <w:rsid w:val="00AE576A"/>
    <w:rsid w:val="00AE6137"/>
    <w:rsid w:val="00AE6626"/>
    <w:rsid w:val="00AF01C8"/>
    <w:rsid w:val="00AF2164"/>
    <w:rsid w:val="00AF4453"/>
    <w:rsid w:val="00AF631D"/>
    <w:rsid w:val="00B02E90"/>
    <w:rsid w:val="00B0730C"/>
    <w:rsid w:val="00B106E9"/>
    <w:rsid w:val="00B11AC6"/>
    <w:rsid w:val="00B1291E"/>
    <w:rsid w:val="00B12B15"/>
    <w:rsid w:val="00B17EE3"/>
    <w:rsid w:val="00B17FEE"/>
    <w:rsid w:val="00B20D7D"/>
    <w:rsid w:val="00B23C42"/>
    <w:rsid w:val="00B2502E"/>
    <w:rsid w:val="00B31BAC"/>
    <w:rsid w:val="00B340B1"/>
    <w:rsid w:val="00B34C60"/>
    <w:rsid w:val="00B369C1"/>
    <w:rsid w:val="00B40DD6"/>
    <w:rsid w:val="00B432DA"/>
    <w:rsid w:val="00B43F2E"/>
    <w:rsid w:val="00B4435B"/>
    <w:rsid w:val="00B47E81"/>
    <w:rsid w:val="00B50F0A"/>
    <w:rsid w:val="00B520C7"/>
    <w:rsid w:val="00B556D4"/>
    <w:rsid w:val="00B57A00"/>
    <w:rsid w:val="00B60F84"/>
    <w:rsid w:val="00B61624"/>
    <w:rsid w:val="00B6282C"/>
    <w:rsid w:val="00B63D4D"/>
    <w:rsid w:val="00B65B73"/>
    <w:rsid w:val="00B768CD"/>
    <w:rsid w:val="00B8371D"/>
    <w:rsid w:val="00B864CE"/>
    <w:rsid w:val="00B92769"/>
    <w:rsid w:val="00B9286F"/>
    <w:rsid w:val="00B9513C"/>
    <w:rsid w:val="00B9743F"/>
    <w:rsid w:val="00BA023C"/>
    <w:rsid w:val="00BA0E1C"/>
    <w:rsid w:val="00BA106C"/>
    <w:rsid w:val="00BA22E7"/>
    <w:rsid w:val="00BA36C6"/>
    <w:rsid w:val="00BA4769"/>
    <w:rsid w:val="00BA4CA8"/>
    <w:rsid w:val="00BA6223"/>
    <w:rsid w:val="00BA6401"/>
    <w:rsid w:val="00BA6AC4"/>
    <w:rsid w:val="00BB017D"/>
    <w:rsid w:val="00BB01B7"/>
    <w:rsid w:val="00BB09DA"/>
    <w:rsid w:val="00BB09F2"/>
    <w:rsid w:val="00BB16BA"/>
    <w:rsid w:val="00BB24E2"/>
    <w:rsid w:val="00BB4955"/>
    <w:rsid w:val="00BB6932"/>
    <w:rsid w:val="00BC21C5"/>
    <w:rsid w:val="00BC3518"/>
    <w:rsid w:val="00BC5E3D"/>
    <w:rsid w:val="00BC78AD"/>
    <w:rsid w:val="00BD01DF"/>
    <w:rsid w:val="00BD25BF"/>
    <w:rsid w:val="00BD2898"/>
    <w:rsid w:val="00BD2C8A"/>
    <w:rsid w:val="00BD2C8C"/>
    <w:rsid w:val="00BD3E54"/>
    <w:rsid w:val="00BD447E"/>
    <w:rsid w:val="00BD44AD"/>
    <w:rsid w:val="00BD5FF7"/>
    <w:rsid w:val="00BE0F4A"/>
    <w:rsid w:val="00BE10C3"/>
    <w:rsid w:val="00BE45F8"/>
    <w:rsid w:val="00BE488C"/>
    <w:rsid w:val="00BE5501"/>
    <w:rsid w:val="00BE72F9"/>
    <w:rsid w:val="00BE736C"/>
    <w:rsid w:val="00BE76B7"/>
    <w:rsid w:val="00BE7E58"/>
    <w:rsid w:val="00BF0F39"/>
    <w:rsid w:val="00BF11B1"/>
    <w:rsid w:val="00BF1325"/>
    <w:rsid w:val="00BF2239"/>
    <w:rsid w:val="00BF2730"/>
    <w:rsid w:val="00BF366E"/>
    <w:rsid w:val="00BF3A63"/>
    <w:rsid w:val="00C00659"/>
    <w:rsid w:val="00C00714"/>
    <w:rsid w:val="00C007E7"/>
    <w:rsid w:val="00C015EF"/>
    <w:rsid w:val="00C0220D"/>
    <w:rsid w:val="00C06800"/>
    <w:rsid w:val="00C0737C"/>
    <w:rsid w:val="00C07995"/>
    <w:rsid w:val="00C11798"/>
    <w:rsid w:val="00C13A5C"/>
    <w:rsid w:val="00C1531D"/>
    <w:rsid w:val="00C1610A"/>
    <w:rsid w:val="00C21D2D"/>
    <w:rsid w:val="00C2245B"/>
    <w:rsid w:val="00C224FB"/>
    <w:rsid w:val="00C226A0"/>
    <w:rsid w:val="00C24680"/>
    <w:rsid w:val="00C247E0"/>
    <w:rsid w:val="00C24B7E"/>
    <w:rsid w:val="00C25484"/>
    <w:rsid w:val="00C25D36"/>
    <w:rsid w:val="00C25E18"/>
    <w:rsid w:val="00C26A8A"/>
    <w:rsid w:val="00C31347"/>
    <w:rsid w:val="00C32AF3"/>
    <w:rsid w:val="00C33C71"/>
    <w:rsid w:val="00C34B55"/>
    <w:rsid w:val="00C35450"/>
    <w:rsid w:val="00C377F5"/>
    <w:rsid w:val="00C40632"/>
    <w:rsid w:val="00C40BBA"/>
    <w:rsid w:val="00C40C80"/>
    <w:rsid w:val="00C41E0F"/>
    <w:rsid w:val="00C44979"/>
    <w:rsid w:val="00C45647"/>
    <w:rsid w:val="00C471C0"/>
    <w:rsid w:val="00C47BC8"/>
    <w:rsid w:val="00C50BB6"/>
    <w:rsid w:val="00C522FD"/>
    <w:rsid w:val="00C531D0"/>
    <w:rsid w:val="00C556CC"/>
    <w:rsid w:val="00C5625B"/>
    <w:rsid w:val="00C57DC3"/>
    <w:rsid w:val="00C60C30"/>
    <w:rsid w:val="00C60D00"/>
    <w:rsid w:val="00C65131"/>
    <w:rsid w:val="00C66732"/>
    <w:rsid w:val="00C66ED3"/>
    <w:rsid w:val="00C67017"/>
    <w:rsid w:val="00C67E6D"/>
    <w:rsid w:val="00C72312"/>
    <w:rsid w:val="00C75E61"/>
    <w:rsid w:val="00C763CE"/>
    <w:rsid w:val="00C804B2"/>
    <w:rsid w:val="00C80E89"/>
    <w:rsid w:val="00C815B2"/>
    <w:rsid w:val="00C81B83"/>
    <w:rsid w:val="00C844D7"/>
    <w:rsid w:val="00C8586A"/>
    <w:rsid w:val="00C859FB"/>
    <w:rsid w:val="00C85C80"/>
    <w:rsid w:val="00C86822"/>
    <w:rsid w:val="00C875AA"/>
    <w:rsid w:val="00C923DF"/>
    <w:rsid w:val="00C9442C"/>
    <w:rsid w:val="00C94A09"/>
    <w:rsid w:val="00C94E28"/>
    <w:rsid w:val="00C97021"/>
    <w:rsid w:val="00C97C54"/>
    <w:rsid w:val="00CA0263"/>
    <w:rsid w:val="00CA1D04"/>
    <w:rsid w:val="00CA2452"/>
    <w:rsid w:val="00CA4146"/>
    <w:rsid w:val="00CA650A"/>
    <w:rsid w:val="00CB1CBA"/>
    <w:rsid w:val="00CB3C53"/>
    <w:rsid w:val="00CB3F25"/>
    <w:rsid w:val="00CB488F"/>
    <w:rsid w:val="00CB4FCB"/>
    <w:rsid w:val="00CB710B"/>
    <w:rsid w:val="00CB7FCE"/>
    <w:rsid w:val="00CC1189"/>
    <w:rsid w:val="00CC1D3D"/>
    <w:rsid w:val="00CC2BA3"/>
    <w:rsid w:val="00CC41BD"/>
    <w:rsid w:val="00CC5795"/>
    <w:rsid w:val="00CC5ECD"/>
    <w:rsid w:val="00CC7907"/>
    <w:rsid w:val="00CD0E72"/>
    <w:rsid w:val="00CD2919"/>
    <w:rsid w:val="00CD2D19"/>
    <w:rsid w:val="00CD440A"/>
    <w:rsid w:val="00CD5D11"/>
    <w:rsid w:val="00CD7C42"/>
    <w:rsid w:val="00CE085C"/>
    <w:rsid w:val="00CE29D2"/>
    <w:rsid w:val="00CE3562"/>
    <w:rsid w:val="00CE3E94"/>
    <w:rsid w:val="00CE543F"/>
    <w:rsid w:val="00CE6448"/>
    <w:rsid w:val="00CF038F"/>
    <w:rsid w:val="00CF0A87"/>
    <w:rsid w:val="00CF138A"/>
    <w:rsid w:val="00CF1D32"/>
    <w:rsid w:val="00CF213B"/>
    <w:rsid w:val="00CF2D2A"/>
    <w:rsid w:val="00CF5BDC"/>
    <w:rsid w:val="00CF6EC5"/>
    <w:rsid w:val="00CF7619"/>
    <w:rsid w:val="00D001E0"/>
    <w:rsid w:val="00D01C4D"/>
    <w:rsid w:val="00D01DFD"/>
    <w:rsid w:val="00D04B43"/>
    <w:rsid w:val="00D04E63"/>
    <w:rsid w:val="00D05D73"/>
    <w:rsid w:val="00D06BB4"/>
    <w:rsid w:val="00D07A19"/>
    <w:rsid w:val="00D106AF"/>
    <w:rsid w:val="00D1143F"/>
    <w:rsid w:val="00D115D6"/>
    <w:rsid w:val="00D11CD0"/>
    <w:rsid w:val="00D138A7"/>
    <w:rsid w:val="00D13C78"/>
    <w:rsid w:val="00D15498"/>
    <w:rsid w:val="00D173EF"/>
    <w:rsid w:val="00D175A8"/>
    <w:rsid w:val="00D17CA7"/>
    <w:rsid w:val="00D20595"/>
    <w:rsid w:val="00D20799"/>
    <w:rsid w:val="00D20834"/>
    <w:rsid w:val="00D21487"/>
    <w:rsid w:val="00D23814"/>
    <w:rsid w:val="00D2625F"/>
    <w:rsid w:val="00D266BB"/>
    <w:rsid w:val="00D272DB"/>
    <w:rsid w:val="00D30D13"/>
    <w:rsid w:val="00D31FA3"/>
    <w:rsid w:val="00D322F0"/>
    <w:rsid w:val="00D34131"/>
    <w:rsid w:val="00D35876"/>
    <w:rsid w:val="00D36D92"/>
    <w:rsid w:val="00D3705C"/>
    <w:rsid w:val="00D3764A"/>
    <w:rsid w:val="00D3791A"/>
    <w:rsid w:val="00D37B3D"/>
    <w:rsid w:val="00D37F94"/>
    <w:rsid w:val="00D4338D"/>
    <w:rsid w:val="00D458F3"/>
    <w:rsid w:val="00D465E4"/>
    <w:rsid w:val="00D531DE"/>
    <w:rsid w:val="00D536EE"/>
    <w:rsid w:val="00D56C9C"/>
    <w:rsid w:val="00D60DA4"/>
    <w:rsid w:val="00D61741"/>
    <w:rsid w:val="00D63090"/>
    <w:rsid w:val="00D6734D"/>
    <w:rsid w:val="00D67E08"/>
    <w:rsid w:val="00D67EE9"/>
    <w:rsid w:val="00D71245"/>
    <w:rsid w:val="00D716F4"/>
    <w:rsid w:val="00D717B5"/>
    <w:rsid w:val="00D7404B"/>
    <w:rsid w:val="00D747BA"/>
    <w:rsid w:val="00D74877"/>
    <w:rsid w:val="00D757E0"/>
    <w:rsid w:val="00D76479"/>
    <w:rsid w:val="00D77138"/>
    <w:rsid w:val="00D77B1E"/>
    <w:rsid w:val="00D815D2"/>
    <w:rsid w:val="00D84773"/>
    <w:rsid w:val="00D84A94"/>
    <w:rsid w:val="00D87A47"/>
    <w:rsid w:val="00D91B87"/>
    <w:rsid w:val="00D92C25"/>
    <w:rsid w:val="00D93936"/>
    <w:rsid w:val="00D95E06"/>
    <w:rsid w:val="00D96C15"/>
    <w:rsid w:val="00D96D5B"/>
    <w:rsid w:val="00DA0038"/>
    <w:rsid w:val="00DA1143"/>
    <w:rsid w:val="00DA217D"/>
    <w:rsid w:val="00DA3817"/>
    <w:rsid w:val="00DA511E"/>
    <w:rsid w:val="00DA5F6D"/>
    <w:rsid w:val="00DA6F9E"/>
    <w:rsid w:val="00DA7CCA"/>
    <w:rsid w:val="00DA7CFC"/>
    <w:rsid w:val="00DA7D23"/>
    <w:rsid w:val="00DB029C"/>
    <w:rsid w:val="00DB3C65"/>
    <w:rsid w:val="00DB3D1F"/>
    <w:rsid w:val="00DB539E"/>
    <w:rsid w:val="00DB76FD"/>
    <w:rsid w:val="00DC17C3"/>
    <w:rsid w:val="00DC48C5"/>
    <w:rsid w:val="00DC5312"/>
    <w:rsid w:val="00DD21BC"/>
    <w:rsid w:val="00DD2265"/>
    <w:rsid w:val="00DD235A"/>
    <w:rsid w:val="00DD44BB"/>
    <w:rsid w:val="00DD60DA"/>
    <w:rsid w:val="00DE0041"/>
    <w:rsid w:val="00DE116D"/>
    <w:rsid w:val="00DE29E3"/>
    <w:rsid w:val="00DE55FC"/>
    <w:rsid w:val="00DF028E"/>
    <w:rsid w:val="00DF0D4B"/>
    <w:rsid w:val="00DF2BD8"/>
    <w:rsid w:val="00DF3A30"/>
    <w:rsid w:val="00DF54CF"/>
    <w:rsid w:val="00DF5502"/>
    <w:rsid w:val="00E02B1A"/>
    <w:rsid w:val="00E04DA8"/>
    <w:rsid w:val="00E0665A"/>
    <w:rsid w:val="00E12F70"/>
    <w:rsid w:val="00E13329"/>
    <w:rsid w:val="00E14187"/>
    <w:rsid w:val="00E15E59"/>
    <w:rsid w:val="00E175CB"/>
    <w:rsid w:val="00E2088D"/>
    <w:rsid w:val="00E222A9"/>
    <w:rsid w:val="00E23841"/>
    <w:rsid w:val="00E24029"/>
    <w:rsid w:val="00E2498C"/>
    <w:rsid w:val="00E25F80"/>
    <w:rsid w:val="00E339BB"/>
    <w:rsid w:val="00E34C62"/>
    <w:rsid w:val="00E40A31"/>
    <w:rsid w:val="00E40B2D"/>
    <w:rsid w:val="00E41485"/>
    <w:rsid w:val="00E41A82"/>
    <w:rsid w:val="00E51F17"/>
    <w:rsid w:val="00E528D7"/>
    <w:rsid w:val="00E5491F"/>
    <w:rsid w:val="00E574D1"/>
    <w:rsid w:val="00E609F0"/>
    <w:rsid w:val="00E6207C"/>
    <w:rsid w:val="00E62B86"/>
    <w:rsid w:val="00E62D29"/>
    <w:rsid w:val="00E62F0C"/>
    <w:rsid w:val="00E64B81"/>
    <w:rsid w:val="00E712E8"/>
    <w:rsid w:val="00E71AEC"/>
    <w:rsid w:val="00E7387B"/>
    <w:rsid w:val="00E73F81"/>
    <w:rsid w:val="00E74F9C"/>
    <w:rsid w:val="00E7538F"/>
    <w:rsid w:val="00E759A6"/>
    <w:rsid w:val="00E76185"/>
    <w:rsid w:val="00E76C96"/>
    <w:rsid w:val="00E76DE4"/>
    <w:rsid w:val="00E80241"/>
    <w:rsid w:val="00E83654"/>
    <w:rsid w:val="00E84CC3"/>
    <w:rsid w:val="00E85260"/>
    <w:rsid w:val="00E90C88"/>
    <w:rsid w:val="00E910D9"/>
    <w:rsid w:val="00E91100"/>
    <w:rsid w:val="00E91202"/>
    <w:rsid w:val="00E9370B"/>
    <w:rsid w:val="00E941A4"/>
    <w:rsid w:val="00E95333"/>
    <w:rsid w:val="00E96906"/>
    <w:rsid w:val="00EA3483"/>
    <w:rsid w:val="00EA5B1B"/>
    <w:rsid w:val="00EA6E49"/>
    <w:rsid w:val="00EB1083"/>
    <w:rsid w:val="00EB32C9"/>
    <w:rsid w:val="00EB691E"/>
    <w:rsid w:val="00EB6B74"/>
    <w:rsid w:val="00EB711E"/>
    <w:rsid w:val="00EC01B2"/>
    <w:rsid w:val="00EC0E6E"/>
    <w:rsid w:val="00EC1A0A"/>
    <w:rsid w:val="00EC1F97"/>
    <w:rsid w:val="00EC2570"/>
    <w:rsid w:val="00EC4001"/>
    <w:rsid w:val="00EC7F4F"/>
    <w:rsid w:val="00ED0ADE"/>
    <w:rsid w:val="00ED1187"/>
    <w:rsid w:val="00ED2527"/>
    <w:rsid w:val="00ED3EDB"/>
    <w:rsid w:val="00ED6A54"/>
    <w:rsid w:val="00ED7E76"/>
    <w:rsid w:val="00ED7FC8"/>
    <w:rsid w:val="00EE0BD2"/>
    <w:rsid w:val="00EE6530"/>
    <w:rsid w:val="00EE6926"/>
    <w:rsid w:val="00EE7A1D"/>
    <w:rsid w:val="00EF2298"/>
    <w:rsid w:val="00EF3A54"/>
    <w:rsid w:val="00EF4194"/>
    <w:rsid w:val="00EF5285"/>
    <w:rsid w:val="00EF5409"/>
    <w:rsid w:val="00F00183"/>
    <w:rsid w:val="00F007E9"/>
    <w:rsid w:val="00F008D8"/>
    <w:rsid w:val="00F018C1"/>
    <w:rsid w:val="00F01F06"/>
    <w:rsid w:val="00F045A6"/>
    <w:rsid w:val="00F05AC5"/>
    <w:rsid w:val="00F06033"/>
    <w:rsid w:val="00F077EB"/>
    <w:rsid w:val="00F0786E"/>
    <w:rsid w:val="00F078B3"/>
    <w:rsid w:val="00F1006F"/>
    <w:rsid w:val="00F12B29"/>
    <w:rsid w:val="00F13889"/>
    <w:rsid w:val="00F13B51"/>
    <w:rsid w:val="00F15120"/>
    <w:rsid w:val="00F20407"/>
    <w:rsid w:val="00F213F5"/>
    <w:rsid w:val="00F2323E"/>
    <w:rsid w:val="00F236EC"/>
    <w:rsid w:val="00F23BFB"/>
    <w:rsid w:val="00F245BA"/>
    <w:rsid w:val="00F2483B"/>
    <w:rsid w:val="00F24E23"/>
    <w:rsid w:val="00F31319"/>
    <w:rsid w:val="00F31A57"/>
    <w:rsid w:val="00F32F2A"/>
    <w:rsid w:val="00F33226"/>
    <w:rsid w:val="00F334E1"/>
    <w:rsid w:val="00F33569"/>
    <w:rsid w:val="00F3360B"/>
    <w:rsid w:val="00F449DD"/>
    <w:rsid w:val="00F4600B"/>
    <w:rsid w:val="00F4638F"/>
    <w:rsid w:val="00F465D0"/>
    <w:rsid w:val="00F466F4"/>
    <w:rsid w:val="00F510C6"/>
    <w:rsid w:val="00F51495"/>
    <w:rsid w:val="00F520C9"/>
    <w:rsid w:val="00F53D57"/>
    <w:rsid w:val="00F542AC"/>
    <w:rsid w:val="00F567C9"/>
    <w:rsid w:val="00F56DB4"/>
    <w:rsid w:val="00F56F98"/>
    <w:rsid w:val="00F579A2"/>
    <w:rsid w:val="00F60DD6"/>
    <w:rsid w:val="00F61734"/>
    <w:rsid w:val="00F62234"/>
    <w:rsid w:val="00F6296E"/>
    <w:rsid w:val="00F66AFC"/>
    <w:rsid w:val="00F67D4B"/>
    <w:rsid w:val="00F7361B"/>
    <w:rsid w:val="00F746C7"/>
    <w:rsid w:val="00F82E09"/>
    <w:rsid w:val="00F83329"/>
    <w:rsid w:val="00F849AC"/>
    <w:rsid w:val="00F87F7D"/>
    <w:rsid w:val="00F87FC6"/>
    <w:rsid w:val="00F907C5"/>
    <w:rsid w:val="00F9484E"/>
    <w:rsid w:val="00F9505A"/>
    <w:rsid w:val="00F9568E"/>
    <w:rsid w:val="00F95D65"/>
    <w:rsid w:val="00F979F8"/>
    <w:rsid w:val="00FA2BD4"/>
    <w:rsid w:val="00FA2FA3"/>
    <w:rsid w:val="00FA387F"/>
    <w:rsid w:val="00FA543F"/>
    <w:rsid w:val="00FA5D49"/>
    <w:rsid w:val="00FA6C67"/>
    <w:rsid w:val="00FB0207"/>
    <w:rsid w:val="00FB3B21"/>
    <w:rsid w:val="00FB406D"/>
    <w:rsid w:val="00FB57DD"/>
    <w:rsid w:val="00FC495E"/>
    <w:rsid w:val="00FC5D04"/>
    <w:rsid w:val="00FC78FB"/>
    <w:rsid w:val="00FD1841"/>
    <w:rsid w:val="00FD1E2A"/>
    <w:rsid w:val="00FD5519"/>
    <w:rsid w:val="00FD5705"/>
    <w:rsid w:val="00FD57B0"/>
    <w:rsid w:val="00FD75C2"/>
    <w:rsid w:val="00FD766C"/>
    <w:rsid w:val="00FE1713"/>
    <w:rsid w:val="00FE3D92"/>
    <w:rsid w:val="00FE4DCF"/>
    <w:rsid w:val="00FF088A"/>
    <w:rsid w:val="00FF4317"/>
    <w:rsid w:val="00FF4B97"/>
    <w:rsid w:val="00FF5474"/>
    <w:rsid w:val="00FF5A81"/>
    <w:rsid w:val="00FF6279"/>
    <w:rsid w:val="00FF635E"/>
    <w:rsid w:val="00FF6CC7"/>
    <w:rsid w:val="00FF737F"/>
    <w:rsid w:val="00FF74D4"/>
    <w:rsid w:val="29116229"/>
    <w:rsid w:val="333FFD24"/>
    <w:rsid w:val="33F4FBCA"/>
    <w:rsid w:val="69E6AE5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BF4"/>
    <w:pPr>
      <w:spacing w:before="60" w:after="60"/>
    </w:pPr>
    <w:rPr>
      <w:rFonts w:ascii="Arial" w:hAnsi="Arial" w:cs="Arial"/>
      <w:color w:val="000000"/>
      <w:lang w:val="fr-CH"/>
    </w:rPr>
  </w:style>
  <w:style w:type="paragraph" w:styleId="Titre1">
    <w:name w:val="heading 1"/>
    <w:aliases w:val="Lehrmittel Kapitel1"/>
    <w:basedOn w:val="Normal"/>
    <w:next w:val="Normal"/>
    <w:link w:val="Titre1Car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Titre2">
    <w:name w:val="heading 2"/>
    <w:aliases w:val="Lehrmittel Kapitel1.1"/>
    <w:basedOn w:val="Normal"/>
    <w:next w:val="Normal"/>
    <w:link w:val="Titre2Car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Titre3">
    <w:name w:val="heading 3"/>
    <w:aliases w:val="Lehrmittel Kaptel 1.1.1"/>
    <w:basedOn w:val="Normal"/>
    <w:next w:val="Normal"/>
    <w:link w:val="Titre3Car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Titre4">
    <w:name w:val="heading 4"/>
    <w:aliases w:val="Lehrmittel Kapitel1.1.1.1"/>
    <w:basedOn w:val="Normal"/>
    <w:next w:val="Normal"/>
    <w:link w:val="Titre4Car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Titre6">
    <w:name w:val="heading 6"/>
    <w:basedOn w:val="Normal"/>
    <w:next w:val="Normal"/>
    <w:link w:val="Titre6Car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Titre7">
    <w:name w:val="heading 7"/>
    <w:basedOn w:val="Normal"/>
    <w:next w:val="Normal"/>
    <w:link w:val="Titre7Car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Titre8">
    <w:name w:val="heading 8"/>
    <w:basedOn w:val="Normal"/>
    <w:next w:val="Normal"/>
    <w:link w:val="Titre8Car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Titre9">
    <w:name w:val="heading 9"/>
    <w:basedOn w:val="Normal"/>
    <w:next w:val="Normal"/>
    <w:link w:val="Titre9Car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Lehrmittel Kapitel1 Car"/>
    <w:basedOn w:val="Policepardfaut"/>
    <w:link w:val="Titre1"/>
    <w:rsid w:val="00CE29D2"/>
    <w:rPr>
      <w:rFonts w:ascii="Arial" w:hAnsi="Arial" w:cs="Arial"/>
      <w:b/>
      <w:bCs/>
      <w:color w:val="000000"/>
      <w:kern w:val="32"/>
      <w:sz w:val="24"/>
      <w:szCs w:val="38"/>
      <w:lang w:val="de-CH"/>
    </w:rPr>
  </w:style>
  <w:style w:type="character" w:customStyle="1" w:styleId="Titre2Car">
    <w:name w:val="Titre 2 Car"/>
    <w:aliases w:val="Lehrmittel Kapitel1.1 Car"/>
    <w:basedOn w:val="Policepardfaut"/>
    <w:link w:val="Titre2"/>
    <w:rsid w:val="00270054"/>
    <w:rPr>
      <w:rFonts w:ascii="Arial" w:hAnsi="Arial" w:cs="Arial"/>
      <w:b/>
      <w:bCs/>
      <w:noProof/>
      <w:color w:val="000000"/>
      <w:sz w:val="24"/>
      <w:szCs w:val="24"/>
      <w:lang w:val="de-CH"/>
    </w:rPr>
  </w:style>
  <w:style w:type="character" w:customStyle="1" w:styleId="Titre3Car">
    <w:name w:val="Titre 3 Car"/>
    <w:aliases w:val="Lehrmittel Kaptel 1.1.1 Car"/>
    <w:basedOn w:val="Policepardfaut"/>
    <w:link w:val="Titre3"/>
    <w:rsid w:val="00836310"/>
    <w:rPr>
      <w:rFonts w:ascii="Arial" w:hAnsi="Arial" w:cs="Arial"/>
      <w:b/>
      <w:bCs/>
      <w:color w:val="000000"/>
      <w:sz w:val="24"/>
      <w:szCs w:val="24"/>
      <w:lang w:val="de-CH"/>
    </w:rPr>
  </w:style>
  <w:style w:type="character" w:customStyle="1" w:styleId="Titre4Car">
    <w:name w:val="Titre 4 Car"/>
    <w:aliases w:val="Lehrmittel Kapitel1.1.1.1 Car"/>
    <w:basedOn w:val="Policepardfaut"/>
    <w:link w:val="Titre4"/>
    <w:rsid w:val="00761672"/>
    <w:rPr>
      <w:rFonts w:ascii="Arial" w:hAnsi="Arial" w:cs="Arial"/>
      <w:b/>
      <w:bCs/>
      <w:color w:val="000000"/>
      <w:sz w:val="24"/>
      <w:szCs w:val="24"/>
      <w:lang w:val="de-CH"/>
    </w:rPr>
  </w:style>
  <w:style w:type="character" w:customStyle="1" w:styleId="Titre5Car">
    <w:name w:val="Titre 5 Car"/>
    <w:basedOn w:val="Policepardfaut"/>
    <w:link w:val="Titre5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Titre6Car">
    <w:name w:val="Titre 6 Car"/>
    <w:basedOn w:val="Policepardfaut"/>
    <w:link w:val="Titre6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Titre7Car">
    <w:name w:val="Titre 7 Car"/>
    <w:basedOn w:val="Policepardfaut"/>
    <w:link w:val="Titre7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Titre8Car">
    <w:name w:val="Titre 8 Car"/>
    <w:basedOn w:val="Policepardfaut"/>
    <w:link w:val="Titre8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Titre9Car">
    <w:name w:val="Titre 9 Car"/>
    <w:basedOn w:val="Policepardfaut"/>
    <w:link w:val="Titre9"/>
    <w:rsid w:val="00761672"/>
    <w:rPr>
      <w:rFonts w:ascii="Tahoma" w:hAnsi="Tahoma" w:cs="Tahoma"/>
      <w:b/>
      <w:bCs/>
      <w:color w:val="808080"/>
      <w:lang w:val="de-CH"/>
    </w:rPr>
  </w:style>
  <w:style w:type="paragraph" w:styleId="Titredenote">
    <w:name w:val="Note Heading"/>
    <w:basedOn w:val="Normal"/>
    <w:next w:val="Normal"/>
    <w:link w:val="TitredenoteCar"/>
    <w:uiPriority w:val="99"/>
    <w:semiHidden/>
    <w:rsid w:val="00E76185"/>
    <w:rPr>
      <w:sz w:val="16"/>
      <w:szCs w:val="16"/>
    </w:rPr>
  </w:style>
  <w:style w:type="character" w:customStyle="1" w:styleId="TitredenoteCar">
    <w:name w:val="Titre de note Car"/>
    <w:basedOn w:val="Policepardfaut"/>
    <w:link w:val="Titredenote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rsid w:val="00E76185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E76185"/>
  </w:style>
  <w:style w:type="character" w:customStyle="1" w:styleId="CommentaireCar">
    <w:name w:val="Commentaire Car"/>
    <w:basedOn w:val="Policepardfaut"/>
    <w:link w:val="Commentaire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TM4">
    <w:name w:val="toc 4"/>
    <w:basedOn w:val="Normal"/>
    <w:next w:val="Normal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TM3">
    <w:name w:val="toc 3"/>
    <w:basedOn w:val="Normal"/>
    <w:next w:val="Normal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TM2">
    <w:name w:val="toc 2"/>
    <w:basedOn w:val="Normal"/>
    <w:next w:val="Normal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TM1">
    <w:name w:val="toc 1"/>
    <w:basedOn w:val="Normal"/>
    <w:next w:val="Normal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Normal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En-tte">
    <w:name w:val="header"/>
    <w:basedOn w:val="Normal"/>
    <w:link w:val="En-tteCar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Tabledesillustrations">
    <w:name w:val="table of figures"/>
    <w:basedOn w:val="Normal"/>
    <w:next w:val="Normal"/>
    <w:uiPriority w:val="99"/>
    <w:semiHidden/>
    <w:rsid w:val="00E76185"/>
  </w:style>
  <w:style w:type="paragraph" w:styleId="Textebrut">
    <w:name w:val="Plain Text"/>
    <w:basedOn w:val="Normal"/>
    <w:link w:val="TextebrutCar"/>
    <w:uiPriority w:val="99"/>
    <w:semiHidden/>
    <w:rsid w:val="00E76185"/>
  </w:style>
  <w:style w:type="character" w:customStyle="1" w:styleId="TextebrutCar">
    <w:name w:val="Texte brut Car"/>
    <w:basedOn w:val="Policepardfaut"/>
    <w:link w:val="Textebru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NormalWeb">
    <w:name w:val="Normal (Web)"/>
    <w:basedOn w:val="Normal"/>
    <w:uiPriority w:val="99"/>
    <w:semiHidden/>
    <w:rsid w:val="00E76185"/>
  </w:style>
  <w:style w:type="paragraph" w:styleId="Adressedestinataire">
    <w:name w:val="envelope address"/>
    <w:basedOn w:val="Normal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En-tte"/>
    <w:uiPriority w:val="99"/>
    <w:rsid w:val="00E76185"/>
    <w:pPr>
      <w:ind w:left="-1218"/>
    </w:pPr>
  </w:style>
  <w:style w:type="paragraph" w:styleId="Bibliographie">
    <w:name w:val="Bibliography"/>
    <w:basedOn w:val="Normal"/>
    <w:uiPriority w:val="99"/>
    <w:semiHidden/>
    <w:rsid w:val="00E76185"/>
    <w:pPr>
      <w:ind w:left="851" w:hanging="851"/>
    </w:pPr>
  </w:style>
  <w:style w:type="character" w:styleId="Numrodepage">
    <w:name w:val="page number"/>
    <w:basedOn w:val="Policepardfaut"/>
    <w:rsid w:val="00E76185"/>
    <w:rPr>
      <w:rFonts w:ascii="Arial" w:hAnsi="Arial" w:cs="Arial"/>
      <w:sz w:val="20"/>
      <w:szCs w:val="20"/>
    </w:rPr>
  </w:style>
  <w:style w:type="character" w:styleId="Lienhypertexte">
    <w:name w:val="Hyperlink"/>
    <w:basedOn w:val="Policepardfaut"/>
    <w:uiPriority w:val="99"/>
    <w:rsid w:val="00E76185"/>
    <w:rPr>
      <w:rFonts w:ascii="Arial" w:hAnsi="Arial" w:cs="Arial"/>
      <w:sz w:val="20"/>
      <w:szCs w:val="20"/>
      <w:u w:val="single"/>
      <w:lang w:val="fr-FR"/>
    </w:rPr>
  </w:style>
  <w:style w:type="paragraph" w:styleId="TM5">
    <w:name w:val="toc 5"/>
    <w:basedOn w:val="Normal"/>
    <w:next w:val="Normal"/>
    <w:autoRedefine/>
    <w:uiPriority w:val="99"/>
    <w:semiHidden/>
    <w:rsid w:val="00E76185"/>
    <w:pPr>
      <w:ind w:left="660"/>
    </w:pPr>
  </w:style>
  <w:style w:type="paragraph" w:styleId="TM6">
    <w:name w:val="toc 6"/>
    <w:basedOn w:val="Normal"/>
    <w:next w:val="Normal"/>
    <w:autoRedefine/>
    <w:uiPriority w:val="99"/>
    <w:semiHidden/>
    <w:rsid w:val="00E76185"/>
    <w:pPr>
      <w:ind w:left="880"/>
    </w:pPr>
  </w:style>
  <w:style w:type="paragraph" w:styleId="TM7">
    <w:name w:val="toc 7"/>
    <w:basedOn w:val="Normal"/>
    <w:next w:val="Normal"/>
    <w:autoRedefine/>
    <w:uiPriority w:val="99"/>
    <w:semiHidden/>
    <w:rsid w:val="00E76185"/>
    <w:pPr>
      <w:ind w:left="1100"/>
    </w:pPr>
  </w:style>
  <w:style w:type="paragraph" w:styleId="TM8">
    <w:name w:val="toc 8"/>
    <w:basedOn w:val="Normal"/>
    <w:next w:val="Normal"/>
    <w:autoRedefine/>
    <w:uiPriority w:val="99"/>
    <w:semiHidden/>
    <w:rsid w:val="00E76185"/>
    <w:pPr>
      <w:ind w:left="1320"/>
    </w:pPr>
  </w:style>
  <w:style w:type="paragraph" w:styleId="TM9">
    <w:name w:val="toc 9"/>
    <w:basedOn w:val="Normal"/>
    <w:next w:val="Normal"/>
    <w:autoRedefine/>
    <w:uiPriority w:val="99"/>
    <w:semiHidden/>
    <w:rsid w:val="00E76185"/>
    <w:pPr>
      <w:ind w:left="1540"/>
    </w:pPr>
  </w:style>
  <w:style w:type="paragraph" w:styleId="Lgende">
    <w:name w:val="caption"/>
    <w:aliases w:val="Beschriftung Bilder,Beschriftung Bilder + Zentriert"/>
    <w:basedOn w:val="Normal"/>
    <w:next w:val="Normal"/>
    <w:link w:val="LgendeCar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Numrodeligne">
    <w:name w:val="line number"/>
    <w:basedOn w:val="Policepardfaut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Accentuation">
    <w:name w:val="Emphasis"/>
    <w:basedOn w:val="Policepardfaut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E761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Normal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Normal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Normal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Normal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e">
    <w:name w:val="Date"/>
    <w:basedOn w:val="Normal"/>
    <w:next w:val="Normal"/>
    <w:link w:val="DateCar"/>
    <w:uiPriority w:val="99"/>
    <w:semiHidden/>
    <w:rsid w:val="00E76185"/>
  </w:style>
  <w:style w:type="character" w:customStyle="1" w:styleId="DateCar">
    <w:name w:val="Date Car"/>
    <w:basedOn w:val="Policepardfaut"/>
    <w:link w:val="Date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Normal"/>
    <w:next w:val="Normal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Normal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Normal"/>
    <w:next w:val="Normal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Normal"/>
    <w:next w:val="Normal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Normal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Normal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Normal"/>
    <w:next w:val="Normal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fr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fr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Normal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Titre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Grilledutableau">
    <w:name w:val="Table Grid"/>
    <w:basedOn w:val="TableauNormal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764C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Listepuces">
    <w:name w:val="List Bullet"/>
    <w:basedOn w:val="Normal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En-ttedetabledesmatires">
    <w:name w:val="TOC Heading"/>
    <w:basedOn w:val="Titre1"/>
    <w:next w:val="Normal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Notedefin">
    <w:name w:val="endnote text"/>
    <w:basedOn w:val="Normal"/>
    <w:link w:val="NotedefinCar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NotedefinCar">
    <w:name w:val="Note de fin Car"/>
    <w:basedOn w:val="Policepardfaut"/>
    <w:link w:val="Notedefin"/>
    <w:uiPriority w:val="99"/>
    <w:rsid w:val="00F66AFC"/>
    <w:rPr>
      <w:rFonts w:ascii="Arial" w:hAnsi="Arial" w:cs="Arial"/>
    </w:rPr>
  </w:style>
  <w:style w:type="character" w:styleId="Appeldenotedefin">
    <w:name w:val="endnote reference"/>
    <w:basedOn w:val="Policepardfaut"/>
    <w:uiPriority w:val="99"/>
    <w:semiHidden/>
    <w:rsid w:val="00F66AFC"/>
    <w:rPr>
      <w:rFonts w:cs="Times New Roman"/>
      <w:vertAlign w:val="superscript"/>
    </w:rPr>
  </w:style>
  <w:style w:type="paragraph" w:styleId="Paragraphedeliste">
    <w:name w:val="List Paragraph"/>
    <w:basedOn w:val="Normal"/>
    <w:uiPriority w:val="99"/>
    <w:qFormat/>
    <w:rsid w:val="00F66AFC"/>
    <w:pPr>
      <w:ind w:left="720"/>
      <w:contextualSpacing/>
    </w:pPr>
  </w:style>
  <w:style w:type="character" w:styleId="lev">
    <w:name w:val="Strong"/>
    <w:basedOn w:val="Policepardfaut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LgendeCar">
    <w:name w:val="Légende Car"/>
    <w:aliases w:val="Beschriftung Bilder Car,Beschriftung Bilder + Zentriert Car"/>
    <w:link w:val="Lgende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Normal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Normal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Appelnotedebasdep">
    <w:name w:val="footnote reference"/>
    <w:basedOn w:val="Policepardfaut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Normal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rsid w:val="00761672"/>
    <w:pPr>
      <w:spacing w:before="0" w:after="0"/>
    </w:pPr>
    <w:rPr>
      <w:color w:val="auto"/>
    </w:rPr>
  </w:style>
  <w:style w:type="character" w:customStyle="1" w:styleId="Corpsdetexte3Car">
    <w:name w:val="Corps de texte 3 Car"/>
    <w:basedOn w:val="Policepardfaut"/>
    <w:link w:val="Corpsdetexte3"/>
    <w:uiPriority w:val="99"/>
    <w:rsid w:val="00761672"/>
    <w:rPr>
      <w:rFonts w:ascii="Arial" w:hAnsi="Arial" w:cs="Arial"/>
      <w:sz w:val="22"/>
      <w:szCs w:val="22"/>
      <w:lang w:val="fr-FR" w:eastAsia="fr-FR"/>
    </w:rPr>
  </w:style>
  <w:style w:type="paragraph" w:customStyle="1" w:styleId="Formatvorlage1">
    <w:name w:val="Formatvorlage1"/>
    <w:basedOn w:val="En-tt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Corpsdetexte2">
    <w:name w:val="Body Text 2"/>
    <w:basedOn w:val="Normal"/>
    <w:link w:val="Corpsdetexte2Car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761672"/>
    <w:rPr>
      <w:rFonts w:ascii="Arial" w:eastAsia="Times New Roman" w:hAnsi="Arial" w:cs="Arial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Normal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Normal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Normal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re">
    <w:name w:val="Title"/>
    <w:basedOn w:val="Normal"/>
    <w:next w:val="Normal"/>
    <w:link w:val="TitreCar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Aucuneliste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Aucuneliste"/>
    <w:uiPriority w:val="99"/>
    <w:semiHidden/>
    <w:unhideWhenUsed/>
    <w:rsid w:val="00920999"/>
    <w:pPr>
      <w:numPr>
        <w:numId w:val="5"/>
      </w:numPr>
    </w:pPr>
  </w:style>
  <w:style w:type="character" w:styleId="Textedelespacerserv">
    <w:name w:val="Placeholder Text"/>
    <w:basedOn w:val="Policepardfaut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Normal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de-CH" w:eastAsia="de-CH"/>
    </w:rPr>
  </w:style>
  <w:style w:type="table" w:customStyle="1" w:styleId="VSETabelleLinien">
    <w:name w:val="VSE_Tabelle_Linien"/>
    <w:basedOn w:val="TableauNormal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val="de-CH"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TableauNormal"/>
    <w:next w:val="Grilledutableau"/>
    <w:uiPriority w:val="39"/>
    <w:rsid w:val="009B5D80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leauNormal"/>
    <w:next w:val="Grilledutableau"/>
    <w:uiPriority w:val="39"/>
    <w:rsid w:val="00681353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2F39F7"/>
    <w:rPr>
      <w:rFonts w:ascii="Arial" w:hAnsi="Arial" w:cs="Arial"/>
      <w:color w:val="000000"/>
      <w:lang w:val="de-CH"/>
    </w:rPr>
  </w:style>
  <w:style w:type="paragraph" w:customStyle="1" w:styleId="TitelPraxisauftrge">
    <w:name w:val="Titel Praxisaufträge"/>
    <w:basedOn w:val="Normal"/>
    <w:next w:val="Normal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Policepardfaut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de-CH" w:eastAsia="en-US"/>
    </w:rPr>
  </w:style>
  <w:style w:type="table" w:customStyle="1" w:styleId="Tabellenraster3">
    <w:name w:val="Tabellenraster3"/>
    <w:basedOn w:val="TableauNormal"/>
    <w:next w:val="Grilledutableau"/>
    <w:uiPriority w:val="39"/>
    <w:rsid w:val="00A22E51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Normal"/>
    <w:next w:val="Normal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TableauNormal"/>
    <w:next w:val="Grilledutableau"/>
    <w:uiPriority w:val="39"/>
    <w:rsid w:val="005601D1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Policepardfaut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de-CH" w:eastAsia="en-US"/>
    </w:rPr>
  </w:style>
  <w:style w:type="paragraph" w:customStyle="1" w:styleId="AufzhlungszeichenPraxisauftrge">
    <w:name w:val="Aufzählungszeichen Praxisaufträge"/>
    <w:basedOn w:val="Normal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  <w:style w:type="character" w:customStyle="1" w:styleId="bgs">
    <w:name w:val="bgs"/>
    <w:basedOn w:val="Policepardfaut"/>
    <w:rsid w:val="00CD7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ee558-c230-4eca-ab8c-ce51af73b55a" xsi:nil="true"/>
    <lcf76f155ced4ddcb4097134ff3c332f xmlns="5a9f13ba-024a-407c-85c2-02ae350702b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8A680A6336547A5AC69CC66277B5C" ma:contentTypeVersion="9" ma:contentTypeDescription="Ein neues Dokument erstellen." ma:contentTypeScope="" ma:versionID="bfe6f0b57bf1ffd5dcc0164dd2bebe37">
  <xsd:schema xmlns:xsd="http://www.w3.org/2001/XMLSchema" xmlns:xs="http://www.w3.org/2001/XMLSchema" xmlns:p="http://schemas.microsoft.com/office/2006/metadata/properties" xmlns:ns2="5a9f13ba-024a-407c-85c2-02ae350702bf" xmlns:ns3="576ee558-c230-4eca-ab8c-ce51af73b55a" targetNamespace="http://schemas.microsoft.com/office/2006/metadata/properties" ma:root="true" ma:fieldsID="cc4afe59f1e3b1cf4529d700bc4dbd75" ns2:_="" ns3:_="">
    <xsd:import namespace="5a9f13ba-024a-407c-85c2-02ae350702bf"/>
    <xsd:import namespace="576ee558-c230-4eca-ab8c-ce51af73b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13ba-024a-407c-85c2-02ae35070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a665c18-619d-423b-beb0-5e81b262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e558-c230-4eca-ab8c-ce51af73b5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c63adb-1926-4eea-ae54-402dd5ba8716}" ma:internalName="TaxCatchAll" ma:showField="CatchAllData" ma:web="576ee558-c230-4eca-ab8c-ce51af73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0A3BA-D817-4CE7-AC13-CE49A3DE9B87}">
  <ds:schemaRefs>
    <ds:schemaRef ds:uri="http://schemas.microsoft.com/office/2006/metadata/properties"/>
    <ds:schemaRef ds:uri="http://schemas.microsoft.com/office/infopath/2007/PartnerControls"/>
    <ds:schemaRef ds:uri="576ee558-c230-4eca-ab8c-ce51af73b55a"/>
    <ds:schemaRef ds:uri="5a9f13ba-024a-407c-85c2-02ae350702bf"/>
  </ds:schemaRefs>
</ds:datastoreItem>
</file>

<file path=customXml/itemProps3.xml><?xml version="1.0" encoding="utf-8"?>
<ds:datastoreItem xmlns:ds="http://schemas.openxmlformats.org/officeDocument/2006/customXml" ds:itemID="{4B81737C-0449-4B07-BA9E-3283A125E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13ba-024a-407c-85c2-02ae350702bf"/>
    <ds:schemaRef ds:uri="576ee558-c230-4eca-ab8c-ce51af73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2BFC3B-8026-4B0A-B07F-BEA53634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668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Berufliche Grundbildung Netzelektriker:in EFZ</vt:lpstr>
      <vt:lpstr>Berufliche Grundbildung Netzelektriker:in EFZ</vt:lpstr>
    </vt:vector>
  </TitlesOfParts>
  <Company>KO B&amp;Q NE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Energie / Telekommunikation / Fahrleitungen</dc:subject>
  <dc:creator>BGBNE Revision Arbeitsgruppe Betrieb</dc:creator>
  <cp:keywords/>
  <cp:lastModifiedBy>Liard Richard (I-AEP-ENG-FS-RWT-PL1)</cp:lastModifiedBy>
  <cp:revision>2</cp:revision>
  <cp:lastPrinted>2015-05-28T12:36:00Z</cp:lastPrinted>
  <dcterms:created xsi:type="dcterms:W3CDTF">2023-06-22T10:44:00Z</dcterms:created>
  <dcterms:modified xsi:type="dcterms:W3CDTF">2023-06-22T10:44:00Z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0x0101005F68A680A6336547A5AC69CC66277B5C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