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9C778F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66D2FCA7" w:rsidR="0006420B" w:rsidRPr="009C778F" w:rsidRDefault="007136F8" w:rsidP="00032C28">
      <w:pPr>
        <w:rPr>
          <w:bCs/>
          <w:sz w:val="36"/>
          <w:szCs w:val="36"/>
        </w:rPr>
      </w:pPr>
      <w:r w:rsidRPr="009C778F">
        <w:rPr>
          <w:bCs/>
          <w:sz w:val="36"/>
          <w:szCs w:val="36"/>
        </w:rPr>
        <w:t xml:space="preserve">Formation professionnelle initiale </w:t>
      </w:r>
      <w:r w:rsidR="00F964EA">
        <w:rPr>
          <w:bCs/>
          <w:sz w:val="36"/>
          <w:szCs w:val="36"/>
        </w:rPr>
        <w:br/>
      </w:r>
      <w:r w:rsidRPr="009C778F">
        <w:rPr>
          <w:bCs/>
          <w:sz w:val="36"/>
          <w:szCs w:val="36"/>
        </w:rPr>
        <w:t>d</w:t>
      </w:r>
      <w:r w:rsidR="00F964EA">
        <w:rPr>
          <w:bCs/>
          <w:sz w:val="36"/>
          <w:szCs w:val="36"/>
        </w:rPr>
        <w:t>’</w:t>
      </w:r>
      <w:r w:rsidRPr="009C778F">
        <w:rPr>
          <w:bCs/>
          <w:sz w:val="36"/>
          <w:szCs w:val="36"/>
        </w:rPr>
        <w:t>électricien</w:t>
      </w:r>
      <w:r w:rsidR="00F964EA">
        <w:rPr>
          <w:bCs/>
          <w:sz w:val="36"/>
          <w:szCs w:val="36"/>
        </w:rPr>
        <w:t>:</w:t>
      </w:r>
      <w:r w:rsidRPr="009C778F">
        <w:rPr>
          <w:bCs/>
          <w:sz w:val="36"/>
          <w:szCs w:val="36"/>
        </w:rPr>
        <w:t>ne de réseau</w:t>
      </w:r>
      <w:r w:rsidR="00F964EA">
        <w:rPr>
          <w:bCs/>
          <w:sz w:val="36"/>
          <w:szCs w:val="36"/>
        </w:rPr>
        <w:t xml:space="preserve"> CFC</w:t>
      </w:r>
    </w:p>
    <w:p w14:paraId="3822B761" w14:textId="47338EF9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2000CD69" w14:textId="77777777" w:rsidR="00F964EA" w:rsidRPr="009C778F" w:rsidRDefault="00F964EA" w:rsidP="00EC1F97">
      <w:pPr>
        <w:tabs>
          <w:tab w:val="left" w:pos="3317"/>
        </w:tabs>
        <w:rPr>
          <w:b/>
          <w:sz w:val="36"/>
          <w:szCs w:val="36"/>
        </w:rPr>
      </w:pPr>
    </w:p>
    <w:p w14:paraId="4DD0752D" w14:textId="6D35889C" w:rsidR="007136F8" w:rsidRPr="009C778F" w:rsidRDefault="00A003B4" w:rsidP="007136F8">
      <w:pPr>
        <w:rPr>
          <w:b/>
          <w:sz w:val="36"/>
          <w:szCs w:val="36"/>
        </w:rPr>
      </w:pPr>
      <w:r>
        <w:rPr>
          <w:b/>
          <w:sz w:val="36"/>
          <w:szCs w:val="36"/>
        </w:rPr>
        <w:t>Exercice</w:t>
      </w:r>
      <w:r w:rsidR="007136F8" w:rsidRPr="009C778F">
        <w:rPr>
          <w:b/>
          <w:sz w:val="36"/>
          <w:szCs w:val="36"/>
        </w:rPr>
        <w:t>s pratiques pour l’entreprise</w:t>
      </w:r>
    </w:p>
    <w:p w14:paraId="512C0B1A" w14:textId="644F1FD3" w:rsidR="007136F8" w:rsidRPr="009C778F" w:rsidRDefault="00A003B4" w:rsidP="007136F8">
      <w:pPr>
        <w:rPr>
          <w:b/>
          <w:sz w:val="24"/>
          <w:szCs w:val="24"/>
        </w:rPr>
      </w:pPr>
      <w:r>
        <w:rPr>
          <w:b/>
          <w:sz w:val="32"/>
          <w:szCs w:val="32"/>
        </w:rPr>
        <w:t>Domaine s</w:t>
      </w:r>
      <w:r w:rsidR="007136F8" w:rsidRPr="009C778F">
        <w:rPr>
          <w:b/>
          <w:sz w:val="32"/>
          <w:szCs w:val="32"/>
        </w:rPr>
        <w:t>péci</w:t>
      </w:r>
      <w:r>
        <w:rPr>
          <w:b/>
          <w:sz w:val="32"/>
          <w:szCs w:val="32"/>
        </w:rPr>
        <w:t>fique</w:t>
      </w:r>
      <w:r w:rsidR="007136F8" w:rsidRPr="009C778F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L</w:t>
      </w:r>
      <w:r w:rsidR="007136F8" w:rsidRPr="009C778F">
        <w:rPr>
          <w:b/>
          <w:sz w:val="32"/>
          <w:szCs w:val="32"/>
        </w:rPr>
        <w:t>igne de contact</w:t>
      </w:r>
    </w:p>
    <w:p w14:paraId="42A5F269" w14:textId="1C4200FB" w:rsidR="0006420B" w:rsidRPr="009C778F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9C778F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9C778F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9C778F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9C778F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9C778F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9C778F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9C778F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9C778F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9C778F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9C778F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9C778F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9C778F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9C778F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9C778F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9C778F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9C778F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9C778F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9C778F" w:rsidRDefault="00105F77" w:rsidP="00032C28">
      <w:pPr>
        <w:rPr>
          <w:b/>
          <w:sz w:val="24"/>
          <w:szCs w:val="24"/>
        </w:rPr>
      </w:pPr>
    </w:p>
    <w:p w14:paraId="0E6EDDB4" w14:textId="77777777" w:rsidR="002851C3" w:rsidRPr="009C778F" w:rsidRDefault="002851C3" w:rsidP="00032C28">
      <w:pPr>
        <w:rPr>
          <w:b/>
          <w:sz w:val="24"/>
          <w:szCs w:val="24"/>
        </w:rPr>
      </w:pPr>
    </w:p>
    <w:p w14:paraId="10D7B31E" w14:textId="3DFF5061" w:rsidR="00105F77" w:rsidRPr="009C778F" w:rsidRDefault="00105F77" w:rsidP="00032C28">
      <w:pPr>
        <w:rPr>
          <w:b/>
          <w:sz w:val="24"/>
          <w:szCs w:val="24"/>
        </w:rPr>
      </w:pPr>
    </w:p>
    <w:p w14:paraId="49C365FB" w14:textId="77777777" w:rsidR="006800E3" w:rsidRPr="009C778F" w:rsidRDefault="006800E3" w:rsidP="00032C28">
      <w:pPr>
        <w:rPr>
          <w:b/>
          <w:sz w:val="24"/>
          <w:szCs w:val="24"/>
        </w:rPr>
      </w:pPr>
    </w:p>
    <w:p w14:paraId="6647579B" w14:textId="77777777" w:rsidR="00A003B4" w:rsidRPr="009C778F" w:rsidRDefault="00A003B4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5316C14C" w:rsidR="00D77B1E" w:rsidRPr="00492A92" w:rsidRDefault="00A003B4" w:rsidP="00495135">
      <w:pPr>
        <w:ind w:left="1418" w:hanging="1418"/>
        <w:rPr>
          <w:bCs/>
          <w:sz w:val="20"/>
          <w:szCs w:val="20"/>
        </w:rPr>
      </w:pPr>
      <w:r w:rsidRPr="00475876">
        <w:rPr>
          <w:bCs/>
          <w:sz w:val="20"/>
          <w:szCs w:val="20"/>
        </w:rPr>
        <w:t>Rédaction</w:t>
      </w:r>
      <w:r w:rsidR="0006420B" w:rsidRPr="00492A92">
        <w:rPr>
          <w:bCs/>
          <w:sz w:val="20"/>
          <w:szCs w:val="20"/>
        </w:rPr>
        <w:t>:</w:t>
      </w:r>
      <w:r w:rsidR="006234A3" w:rsidRPr="00492A92">
        <w:rPr>
          <w:bCs/>
          <w:sz w:val="20"/>
          <w:szCs w:val="20"/>
        </w:rPr>
        <w:tab/>
      </w:r>
      <w:r w:rsidR="00475876" w:rsidRPr="00492A92">
        <w:rPr>
          <w:bCs/>
          <w:sz w:val="20"/>
          <w:szCs w:val="20"/>
        </w:rPr>
        <w:t>Groupe de travail Entreprise</w:t>
      </w:r>
      <w:r w:rsidR="00495135" w:rsidRPr="00492A92">
        <w:rPr>
          <w:bCs/>
          <w:sz w:val="20"/>
          <w:szCs w:val="20"/>
        </w:rPr>
        <w:br/>
      </w:r>
      <w:r w:rsidR="001D0E0B" w:rsidRPr="00492A92">
        <w:rPr>
          <w:bCs/>
          <w:sz w:val="20"/>
          <w:szCs w:val="20"/>
        </w:rPr>
        <w:t xml:space="preserve">Rolf Bähni, Adrian </w:t>
      </w:r>
      <w:proofErr w:type="spellStart"/>
      <w:r w:rsidR="001D0E0B" w:rsidRPr="00492A92">
        <w:rPr>
          <w:bCs/>
          <w:sz w:val="20"/>
          <w:szCs w:val="20"/>
        </w:rPr>
        <w:t>Keusen</w:t>
      </w:r>
      <w:proofErr w:type="spellEnd"/>
      <w:r w:rsidR="001D0E0B" w:rsidRPr="00492A92">
        <w:rPr>
          <w:bCs/>
          <w:sz w:val="20"/>
          <w:szCs w:val="20"/>
        </w:rPr>
        <w:t xml:space="preserve">, David </w:t>
      </w:r>
      <w:proofErr w:type="spellStart"/>
      <w:r w:rsidR="001D0E0B" w:rsidRPr="00492A92">
        <w:rPr>
          <w:bCs/>
          <w:sz w:val="20"/>
          <w:szCs w:val="20"/>
        </w:rPr>
        <w:t>Scheibler</w:t>
      </w:r>
      <w:proofErr w:type="spellEnd"/>
    </w:p>
    <w:p w14:paraId="06CE71B5" w14:textId="1DFD6D39" w:rsidR="006234A3" w:rsidRPr="009C778F" w:rsidRDefault="00593EF4" w:rsidP="00032C2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Modif</w:t>
      </w:r>
      <w:r w:rsidR="00A003B4">
        <w:rPr>
          <w:bCs/>
          <w:sz w:val="20"/>
          <w:szCs w:val="20"/>
        </w:rPr>
        <w:t>ication</w:t>
      </w:r>
      <w:r w:rsidR="0006420B" w:rsidRPr="009C778F">
        <w:rPr>
          <w:bCs/>
          <w:sz w:val="20"/>
          <w:szCs w:val="20"/>
        </w:rPr>
        <w:t>:</w:t>
      </w:r>
      <w:r w:rsidR="006234A3" w:rsidRPr="009C778F">
        <w:rPr>
          <w:bCs/>
          <w:sz w:val="20"/>
          <w:szCs w:val="20"/>
        </w:rPr>
        <w:tab/>
      </w:r>
    </w:p>
    <w:p w14:paraId="38ECE58D" w14:textId="7416BE01" w:rsidR="006234A3" w:rsidRPr="009C778F" w:rsidRDefault="006234A3" w:rsidP="00032C28">
      <w:pPr>
        <w:rPr>
          <w:bCs/>
          <w:sz w:val="20"/>
          <w:szCs w:val="20"/>
        </w:rPr>
      </w:pPr>
    </w:p>
    <w:p w14:paraId="732F1FEC" w14:textId="01D57EFB" w:rsidR="00D96D5B" w:rsidRPr="009C778F" w:rsidRDefault="00A003B4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Création</w:t>
      </w:r>
      <w:r w:rsidR="00D77B1E" w:rsidRPr="009C778F">
        <w:rPr>
          <w:bCs/>
          <w:sz w:val="20"/>
          <w:szCs w:val="20"/>
        </w:rPr>
        <w:t>:</w:t>
      </w:r>
      <w:r w:rsidR="0072293E" w:rsidRPr="009C778F">
        <w:rPr>
          <w:bCs/>
          <w:sz w:val="20"/>
          <w:szCs w:val="20"/>
        </w:rPr>
        <w:tab/>
      </w:r>
      <w:r w:rsidR="0019498C" w:rsidRPr="009C778F">
        <w:rPr>
          <w:bCs/>
          <w:sz w:val="20"/>
          <w:szCs w:val="20"/>
        </w:rPr>
        <w:t>0</w:t>
      </w:r>
      <w:r w:rsidR="00495135" w:rsidRPr="009C778F">
        <w:rPr>
          <w:bCs/>
          <w:sz w:val="20"/>
          <w:szCs w:val="20"/>
        </w:rPr>
        <w:t>1</w:t>
      </w:r>
      <w:r w:rsidR="0019498C" w:rsidRPr="009C778F">
        <w:rPr>
          <w:bCs/>
          <w:sz w:val="20"/>
          <w:szCs w:val="20"/>
        </w:rPr>
        <w:t>.0</w:t>
      </w:r>
      <w:r>
        <w:rPr>
          <w:bCs/>
          <w:sz w:val="20"/>
          <w:szCs w:val="20"/>
        </w:rPr>
        <w:t>2</w:t>
      </w:r>
      <w:r w:rsidR="0019498C" w:rsidRPr="009C778F">
        <w:rPr>
          <w:bCs/>
          <w:sz w:val="20"/>
          <w:szCs w:val="20"/>
        </w:rPr>
        <w:t>.202</w:t>
      </w:r>
      <w:r w:rsidR="00495135" w:rsidRPr="009C778F">
        <w:rPr>
          <w:bCs/>
          <w:sz w:val="20"/>
          <w:szCs w:val="20"/>
        </w:rPr>
        <w:t>3</w:t>
      </w:r>
    </w:p>
    <w:p w14:paraId="71E8886F" w14:textId="020D8470" w:rsidR="00D96D5B" w:rsidRPr="009C778F" w:rsidRDefault="00593EF4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Modifi</w:t>
      </w:r>
      <w:r w:rsidR="00A003B4">
        <w:rPr>
          <w:bCs/>
          <w:sz w:val="20"/>
          <w:szCs w:val="20"/>
        </w:rPr>
        <w:t>cation</w:t>
      </w:r>
      <w:r>
        <w:rPr>
          <w:bCs/>
          <w:sz w:val="20"/>
          <w:szCs w:val="20"/>
        </w:rPr>
        <w:t>:</w:t>
      </w:r>
      <w:r w:rsidR="00D96D5B" w:rsidRPr="009C778F">
        <w:rPr>
          <w:bCs/>
          <w:sz w:val="20"/>
          <w:szCs w:val="20"/>
        </w:rPr>
        <w:tab/>
      </w:r>
      <w:r w:rsidR="00D175A8" w:rsidRPr="009C778F">
        <w:rPr>
          <w:bCs/>
          <w:sz w:val="20"/>
          <w:szCs w:val="20"/>
        </w:rPr>
        <w:t>0</w:t>
      </w:r>
      <w:r w:rsidR="00495135" w:rsidRPr="009C778F">
        <w:rPr>
          <w:bCs/>
          <w:sz w:val="20"/>
          <w:szCs w:val="20"/>
        </w:rPr>
        <w:t>1</w:t>
      </w:r>
      <w:r w:rsidR="00D96D5B" w:rsidRPr="009C778F">
        <w:rPr>
          <w:bCs/>
          <w:sz w:val="20"/>
          <w:szCs w:val="20"/>
        </w:rPr>
        <w:t>.</w:t>
      </w:r>
      <w:r w:rsidR="0019498C" w:rsidRPr="009C778F">
        <w:rPr>
          <w:bCs/>
          <w:sz w:val="20"/>
          <w:szCs w:val="20"/>
        </w:rPr>
        <w:t>0</w:t>
      </w:r>
      <w:r w:rsidR="00A003B4">
        <w:rPr>
          <w:bCs/>
          <w:sz w:val="20"/>
          <w:szCs w:val="20"/>
        </w:rPr>
        <w:t>2</w:t>
      </w:r>
      <w:r w:rsidR="00D96D5B" w:rsidRPr="009C778F">
        <w:rPr>
          <w:bCs/>
          <w:sz w:val="20"/>
          <w:szCs w:val="20"/>
        </w:rPr>
        <w:t>.20</w:t>
      </w:r>
      <w:r w:rsidR="00D175A8" w:rsidRPr="009C778F">
        <w:rPr>
          <w:bCs/>
          <w:sz w:val="20"/>
          <w:szCs w:val="20"/>
        </w:rPr>
        <w:t>2</w:t>
      </w:r>
      <w:r w:rsidR="00495135" w:rsidRPr="009C778F">
        <w:rPr>
          <w:bCs/>
          <w:sz w:val="20"/>
          <w:szCs w:val="20"/>
        </w:rPr>
        <w:t>3</w:t>
      </w:r>
    </w:p>
    <w:p w14:paraId="6B6AD723" w14:textId="16F6D150" w:rsidR="00C804B2" w:rsidRPr="009C778F" w:rsidRDefault="006037BE" w:rsidP="00A965C9">
      <w:pPr>
        <w:rPr>
          <w:b/>
          <w:color w:val="auto"/>
          <w:sz w:val="20"/>
          <w:szCs w:val="20"/>
        </w:rPr>
      </w:pPr>
      <w:r w:rsidRPr="009C778F">
        <w:rPr>
          <w:bCs/>
          <w:sz w:val="20"/>
          <w:szCs w:val="20"/>
        </w:rPr>
        <w:t>Version:</w:t>
      </w:r>
      <w:r w:rsidR="0072293E" w:rsidRPr="009C778F">
        <w:rPr>
          <w:bCs/>
          <w:sz w:val="20"/>
          <w:szCs w:val="20"/>
        </w:rPr>
        <w:tab/>
      </w:r>
      <w:r w:rsidR="00A826A9" w:rsidRPr="009C778F">
        <w:rPr>
          <w:bCs/>
          <w:color w:val="auto"/>
          <w:sz w:val="20"/>
          <w:szCs w:val="20"/>
        </w:rPr>
        <w:t>1.0</w:t>
      </w:r>
      <w:r w:rsidR="00486D8B" w:rsidRPr="009C778F">
        <w:rPr>
          <w:color w:val="auto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136F8" w:rsidRPr="009C778F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6F0B26DB" w:rsidR="007136F8" w:rsidRPr="009C778F" w:rsidRDefault="007136F8" w:rsidP="007136F8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9C778F">
              <w:rPr>
                <w:b/>
                <w:bCs/>
                <w:sz w:val="24"/>
                <w:szCs w:val="24"/>
              </w:rPr>
              <w:lastRenderedPageBreak/>
              <w:t>Nom de la</w:t>
            </w:r>
            <w:r w:rsidR="00176F85">
              <w:rPr>
                <w:b/>
                <w:bCs/>
                <w:sz w:val="24"/>
                <w:szCs w:val="24"/>
              </w:rPr>
              <w:t xml:space="preserve"> </w:t>
            </w:r>
            <w:r w:rsidRPr="009C778F">
              <w:rPr>
                <w:b/>
                <w:bCs/>
                <w:sz w:val="24"/>
                <w:szCs w:val="24"/>
              </w:rPr>
              <w:t>personne en formation</w:t>
            </w:r>
          </w:p>
        </w:tc>
        <w:tc>
          <w:tcPr>
            <w:tcW w:w="4820" w:type="dxa"/>
            <w:shd w:val="clear" w:color="auto" w:fill="F2F2F2"/>
          </w:tcPr>
          <w:p w14:paraId="4EEACFA8" w14:textId="441C5223" w:rsidR="007136F8" w:rsidRPr="009C778F" w:rsidRDefault="00F81CD3" w:rsidP="00F81CD3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 de la formatrice professionnelle ou du formateur professionnel/de la formatrice ou du formateur pratique</w:t>
            </w:r>
          </w:p>
        </w:tc>
      </w:tr>
      <w:tr w:rsidR="007136F8" w:rsidRPr="009C778F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136F8" w:rsidRPr="009C778F" w:rsidRDefault="007136F8" w:rsidP="007136F8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136F8" w:rsidRPr="009C778F" w:rsidRDefault="007136F8" w:rsidP="007136F8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9C69B8A" w14:textId="77777777" w:rsidR="00681E73" w:rsidRPr="009C778F" w:rsidRDefault="00681E73" w:rsidP="00335A82">
      <w:pPr>
        <w:pStyle w:val="TitelPraxisauftrge"/>
        <w:rPr>
          <w:sz w:val="28"/>
        </w:rPr>
      </w:pPr>
    </w:p>
    <w:p w14:paraId="3349E1D6" w14:textId="77777777" w:rsidR="00681E73" w:rsidRPr="009C778F" w:rsidRDefault="00681E73" w:rsidP="00335A82">
      <w:pPr>
        <w:pStyle w:val="TitelPraxisauftrge"/>
        <w:rPr>
          <w:sz w:val="28"/>
        </w:rPr>
      </w:pPr>
    </w:p>
    <w:p w14:paraId="727377ED" w14:textId="0C171F76" w:rsidR="008425A2" w:rsidRPr="009C778F" w:rsidRDefault="00AA4D5A" w:rsidP="00212D0A">
      <w:pPr>
        <w:pStyle w:val="TitelPraxisauftrge"/>
        <w:spacing w:line="340" w:lineRule="exact"/>
        <w:jc w:val="left"/>
        <w:rPr>
          <w:sz w:val="28"/>
        </w:rPr>
      </w:pPr>
      <w:r w:rsidRPr="009C778F">
        <w:rPr>
          <w:sz w:val="28"/>
        </w:rPr>
        <w:t>équiper</w:t>
      </w:r>
      <w:r w:rsidR="007136F8" w:rsidRPr="009C778F">
        <w:rPr>
          <w:sz w:val="28"/>
        </w:rPr>
        <w:t xml:space="preserve"> </w:t>
      </w:r>
      <w:r w:rsidRPr="009C778F">
        <w:rPr>
          <w:sz w:val="28"/>
        </w:rPr>
        <w:t xml:space="preserve">et ériger </w:t>
      </w:r>
      <w:r w:rsidR="007136F8" w:rsidRPr="009C778F">
        <w:rPr>
          <w:sz w:val="28"/>
        </w:rPr>
        <w:t xml:space="preserve">des </w:t>
      </w:r>
      <w:r w:rsidR="00445B8B">
        <w:rPr>
          <w:sz w:val="28"/>
        </w:rPr>
        <w:t>STRUCRURES PORTEUSES</w:t>
      </w:r>
    </w:p>
    <w:p w14:paraId="38E42D0E" w14:textId="35832F98" w:rsidR="00A22E51" w:rsidRPr="009C778F" w:rsidRDefault="007136F8" w:rsidP="008425A2">
      <w:pPr>
        <w:pStyle w:val="TitelPraxisauftrge"/>
        <w:rPr>
          <w:sz w:val="28"/>
        </w:rPr>
      </w:pPr>
      <w:r w:rsidRPr="009C778F">
        <w:rPr>
          <w:sz w:val="28"/>
        </w:rPr>
        <w:t>2</w:t>
      </w:r>
      <w:r w:rsidRPr="00212D0A">
        <w:rPr>
          <w:sz w:val="28"/>
          <w:vertAlign w:val="superscript"/>
        </w:rPr>
        <w:t>e</w:t>
      </w:r>
      <w:r w:rsidRPr="009C778F">
        <w:rPr>
          <w:sz w:val="28"/>
        </w:rPr>
        <w:t xml:space="preserve"> </w:t>
      </w:r>
      <w:r w:rsidR="00212D0A">
        <w:rPr>
          <w:sz w:val="28"/>
        </w:rPr>
        <w:t>ET</w:t>
      </w:r>
      <w:r w:rsidR="008425A2" w:rsidRPr="009C778F">
        <w:rPr>
          <w:sz w:val="28"/>
        </w:rPr>
        <w:t xml:space="preserve"> 3</w:t>
      </w:r>
      <w:r w:rsidRPr="00212D0A">
        <w:rPr>
          <w:sz w:val="28"/>
          <w:vertAlign w:val="superscript"/>
        </w:rPr>
        <w:t>e</w:t>
      </w:r>
      <w:r w:rsidR="008425A2" w:rsidRPr="009C778F">
        <w:rPr>
          <w:sz w:val="28"/>
        </w:rPr>
        <w:t xml:space="preserve"> </w:t>
      </w:r>
      <w:r w:rsidRPr="009C778F">
        <w:rPr>
          <w:sz w:val="28"/>
        </w:rPr>
        <w:t>sem</w:t>
      </w:r>
      <w:r w:rsidR="00212D0A">
        <w:rPr>
          <w:sz w:val="28"/>
        </w:rPr>
        <w:t>E</w:t>
      </w:r>
      <w:r w:rsidRPr="009C778F">
        <w:rPr>
          <w:sz w:val="28"/>
        </w:rPr>
        <w:t>stre</w:t>
      </w:r>
    </w:p>
    <w:p w14:paraId="005C1B76" w14:textId="77777777" w:rsidR="00D1529A" w:rsidRPr="009979D4" w:rsidRDefault="00D1529A" w:rsidP="00D1529A">
      <w:pPr>
        <w:spacing w:before="0" w:after="0" w:line="300" w:lineRule="exact"/>
        <w:jc w:val="both"/>
        <w:rPr>
          <w:sz w:val="20"/>
          <w:szCs w:val="20"/>
        </w:rPr>
      </w:pPr>
      <w:bookmarkStart w:id="2" w:name="_Hlk128398117"/>
      <w:r>
        <w:rPr>
          <w:sz w:val="20"/>
        </w:rPr>
        <w:t>Le présent exercice pratique permet de couvrir les objectifs évaluateurs suivants conformément au plan de formation:</w:t>
      </w:r>
    </w:p>
    <w:tbl>
      <w:tblPr>
        <w:tblStyle w:val="Tabellenraster3"/>
        <w:tblW w:w="9632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29"/>
        <w:gridCol w:w="6803"/>
      </w:tblGrid>
      <w:tr w:rsidR="0095777B" w:rsidRPr="009C778F" w14:paraId="3B76686E" w14:textId="77777777" w:rsidTr="00CD00AD">
        <w:tc>
          <w:tcPr>
            <w:tcW w:w="2829" w:type="dxa"/>
            <w:vAlign w:val="center"/>
          </w:tcPr>
          <w:bookmarkEnd w:id="2"/>
          <w:p w14:paraId="1DF08E26" w14:textId="3666AB50" w:rsidR="0095777B" w:rsidRPr="009C778F" w:rsidRDefault="00AA4D5A" w:rsidP="006229BE">
            <w:pPr>
              <w:spacing w:line="240" w:lineRule="exact"/>
              <w:rPr>
                <w:iCs/>
                <w:color w:val="auto"/>
              </w:rPr>
            </w:pPr>
            <w:r w:rsidRPr="009C778F">
              <w:rPr>
                <w:iCs/>
                <w:color w:val="auto"/>
              </w:rPr>
              <w:t>Compétences opérationnelles</w:t>
            </w:r>
          </w:p>
        </w:tc>
        <w:tc>
          <w:tcPr>
            <w:tcW w:w="6803" w:type="dxa"/>
            <w:vAlign w:val="bottom"/>
          </w:tcPr>
          <w:p w14:paraId="308A0F36" w14:textId="3C1EA9B8" w:rsidR="0095777B" w:rsidRPr="009C778F" w:rsidRDefault="00AA4D5A" w:rsidP="006229BE">
            <w:pPr>
              <w:spacing w:line="240" w:lineRule="exact"/>
              <w:rPr>
                <w:iCs/>
                <w:color w:val="auto"/>
              </w:rPr>
            </w:pPr>
            <w:r w:rsidRPr="009C778F">
              <w:rPr>
                <w:iCs/>
                <w:color w:val="auto"/>
              </w:rPr>
              <w:t>Objectifs évaluateurs</w:t>
            </w:r>
          </w:p>
        </w:tc>
      </w:tr>
      <w:tr w:rsidR="00A61B67" w:rsidRPr="009C778F" w14:paraId="753434A1" w14:textId="77777777" w:rsidTr="00CD00AD">
        <w:tc>
          <w:tcPr>
            <w:tcW w:w="2829" w:type="dxa"/>
            <w:shd w:val="clear" w:color="auto" w:fill="F2F2F2"/>
            <w:vAlign w:val="center"/>
          </w:tcPr>
          <w:p w14:paraId="48910752" w14:textId="77777777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rPr>
                <w:color w:val="auto"/>
              </w:rPr>
              <w:t>a1</w:t>
            </w:r>
          </w:p>
        </w:tc>
        <w:tc>
          <w:tcPr>
            <w:tcW w:w="6803" w:type="dxa"/>
            <w:shd w:val="clear" w:color="auto" w:fill="F2F2F2"/>
          </w:tcPr>
          <w:p w14:paraId="7ED2B9F0" w14:textId="61E9E3F2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t>a1.1, a1.2, a1.3, a1.8, a1.10, a1.11</w:t>
            </w:r>
          </w:p>
        </w:tc>
      </w:tr>
      <w:tr w:rsidR="00A61B67" w:rsidRPr="009C778F" w14:paraId="025FF9B3" w14:textId="77777777" w:rsidTr="00CD00AD">
        <w:tc>
          <w:tcPr>
            <w:tcW w:w="2829" w:type="dxa"/>
            <w:shd w:val="clear" w:color="auto" w:fill="F2F2F2"/>
            <w:vAlign w:val="center"/>
          </w:tcPr>
          <w:p w14:paraId="6ED3FBD9" w14:textId="48A65BDC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rPr>
                <w:color w:val="auto"/>
              </w:rPr>
              <w:t>a2</w:t>
            </w:r>
          </w:p>
        </w:tc>
        <w:tc>
          <w:tcPr>
            <w:tcW w:w="6803" w:type="dxa"/>
            <w:shd w:val="clear" w:color="auto" w:fill="F2F2F2"/>
          </w:tcPr>
          <w:p w14:paraId="55719B4F" w14:textId="015DF4AD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t>a2.1</w:t>
            </w:r>
          </w:p>
        </w:tc>
      </w:tr>
      <w:tr w:rsidR="00A61B67" w:rsidRPr="009C778F" w14:paraId="772EB07B" w14:textId="77777777" w:rsidTr="00CD00AD">
        <w:tc>
          <w:tcPr>
            <w:tcW w:w="2829" w:type="dxa"/>
            <w:shd w:val="clear" w:color="auto" w:fill="F2F2F2"/>
            <w:vAlign w:val="center"/>
          </w:tcPr>
          <w:p w14:paraId="36FAECE5" w14:textId="15DD65E0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rPr>
                <w:color w:val="auto"/>
              </w:rPr>
              <w:t>a3</w:t>
            </w:r>
          </w:p>
        </w:tc>
        <w:tc>
          <w:tcPr>
            <w:tcW w:w="6803" w:type="dxa"/>
            <w:shd w:val="clear" w:color="auto" w:fill="F2F2F2"/>
          </w:tcPr>
          <w:p w14:paraId="535ECEC1" w14:textId="31B7A27C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t>a3.1, a3.2, a3.3, a3.5, a3.7</w:t>
            </w:r>
          </w:p>
        </w:tc>
      </w:tr>
      <w:tr w:rsidR="00A61B67" w:rsidRPr="009C778F" w14:paraId="15B6BEED" w14:textId="77777777" w:rsidTr="00CD00AD">
        <w:tc>
          <w:tcPr>
            <w:tcW w:w="2829" w:type="dxa"/>
            <w:shd w:val="clear" w:color="auto" w:fill="F2F2F2"/>
            <w:vAlign w:val="center"/>
          </w:tcPr>
          <w:p w14:paraId="55354DE0" w14:textId="18A1794E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rPr>
                <w:color w:val="auto"/>
              </w:rPr>
              <w:t>a4</w:t>
            </w:r>
          </w:p>
        </w:tc>
        <w:tc>
          <w:tcPr>
            <w:tcW w:w="6803" w:type="dxa"/>
            <w:shd w:val="clear" w:color="auto" w:fill="F2F2F2"/>
          </w:tcPr>
          <w:p w14:paraId="78F9797E" w14:textId="035F3922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t xml:space="preserve">a4.1, a4.2, a4.3, a4.4, </w:t>
            </w:r>
            <w:r w:rsidR="00C15082" w:rsidRPr="009C778F">
              <w:t>a</w:t>
            </w:r>
            <w:r w:rsidRPr="009C778F">
              <w:t>4.5</w:t>
            </w:r>
          </w:p>
        </w:tc>
      </w:tr>
      <w:tr w:rsidR="00A61B67" w:rsidRPr="009C778F" w14:paraId="3C9D012D" w14:textId="77777777" w:rsidTr="00CD00AD">
        <w:tc>
          <w:tcPr>
            <w:tcW w:w="2829" w:type="dxa"/>
            <w:shd w:val="clear" w:color="auto" w:fill="F2F2F2"/>
            <w:vAlign w:val="center"/>
          </w:tcPr>
          <w:p w14:paraId="1EC75028" w14:textId="473BB1FC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rPr>
                <w:color w:val="auto"/>
              </w:rPr>
              <w:t>b3</w:t>
            </w:r>
          </w:p>
        </w:tc>
        <w:tc>
          <w:tcPr>
            <w:tcW w:w="6803" w:type="dxa"/>
            <w:shd w:val="clear" w:color="auto" w:fill="F2F2F2"/>
          </w:tcPr>
          <w:p w14:paraId="5F5AE200" w14:textId="4A40F179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t>b3.4</w:t>
            </w:r>
          </w:p>
        </w:tc>
      </w:tr>
      <w:tr w:rsidR="00A61B67" w:rsidRPr="009C778F" w14:paraId="1F6FFCE6" w14:textId="77777777" w:rsidTr="00CD00AD">
        <w:tc>
          <w:tcPr>
            <w:tcW w:w="2829" w:type="dxa"/>
            <w:shd w:val="clear" w:color="auto" w:fill="F2F2F2"/>
            <w:vAlign w:val="center"/>
          </w:tcPr>
          <w:p w14:paraId="20AEB03C" w14:textId="48212F6B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rPr>
                <w:color w:val="auto"/>
              </w:rPr>
              <w:t>b4</w:t>
            </w:r>
          </w:p>
        </w:tc>
        <w:tc>
          <w:tcPr>
            <w:tcW w:w="6803" w:type="dxa"/>
            <w:shd w:val="clear" w:color="auto" w:fill="F2F2F2"/>
          </w:tcPr>
          <w:p w14:paraId="68ABBC9F" w14:textId="1B17A894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t>b4.1, b4.2, b4.5, b4.7, b4.8, b4.11, b4.12, b4.14</w:t>
            </w:r>
          </w:p>
        </w:tc>
      </w:tr>
      <w:tr w:rsidR="00A61B67" w:rsidRPr="009C778F" w14:paraId="6592A088" w14:textId="77777777" w:rsidTr="00CD00AD">
        <w:tc>
          <w:tcPr>
            <w:tcW w:w="2829" w:type="dxa"/>
            <w:shd w:val="clear" w:color="auto" w:fill="F2F2F2"/>
            <w:vAlign w:val="center"/>
          </w:tcPr>
          <w:p w14:paraId="71693487" w14:textId="6ED0F15C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rPr>
                <w:color w:val="auto"/>
              </w:rPr>
              <w:t>c2</w:t>
            </w:r>
          </w:p>
        </w:tc>
        <w:tc>
          <w:tcPr>
            <w:tcW w:w="6803" w:type="dxa"/>
            <w:shd w:val="clear" w:color="auto" w:fill="F2F2F2"/>
          </w:tcPr>
          <w:p w14:paraId="6C110FA8" w14:textId="39C295B0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t>c2.4</w:t>
            </w:r>
          </w:p>
        </w:tc>
      </w:tr>
      <w:tr w:rsidR="00A61B67" w:rsidRPr="009C778F" w14:paraId="6C8C599D" w14:textId="77777777" w:rsidTr="00CD00AD">
        <w:tc>
          <w:tcPr>
            <w:tcW w:w="2829" w:type="dxa"/>
            <w:shd w:val="clear" w:color="auto" w:fill="F2F2F2"/>
            <w:vAlign w:val="center"/>
          </w:tcPr>
          <w:p w14:paraId="4FC02A0B" w14:textId="23C35F31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rPr>
                <w:color w:val="auto"/>
              </w:rPr>
              <w:t>e1</w:t>
            </w:r>
          </w:p>
        </w:tc>
        <w:tc>
          <w:tcPr>
            <w:tcW w:w="6803" w:type="dxa"/>
            <w:shd w:val="clear" w:color="auto" w:fill="F2F2F2"/>
          </w:tcPr>
          <w:p w14:paraId="1A19D851" w14:textId="7460FBBA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t>e1.2</w:t>
            </w:r>
          </w:p>
        </w:tc>
      </w:tr>
      <w:tr w:rsidR="00A61B67" w:rsidRPr="009C778F" w14:paraId="798B4DB2" w14:textId="77777777" w:rsidTr="00CD00AD">
        <w:tc>
          <w:tcPr>
            <w:tcW w:w="2829" w:type="dxa"/>
            <w:shd w:val="clear" w:color="auto" w:fill="F2F2F2"/>
            <w:vAlign w:val="center"/>
          </w:tcPr>
          <w:p w14:paraId="6F039AF0" w14:textId="12F6A2D1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rPr>
                <w:color w:val="auto"/>
              </w:rPr>
              <w:t>e2</w:t>
            </w:r>
          </w:p>
        </w:tc>
        <w:tc>
          <w:tcPr>
            <w:tcW w:w="6803" w:type="dxa"/>
            <w:shd w:val="clear" w:color="auto" w:fill="F2F2F2"/>
          </w:tcPr>
          <w:p w14:paraId="785BEC75" w14:textId="21A7DCDA" w:rsidR="00A61B67" w:rsidRPr="009C778F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C778F">
              <w:t>e2.5</w:t>
            </w:r>
          </w:p>
        </w:tc>
      </w:tr>
    </w:tbl>
    <w:p w14:paraId="34DD6450" w14:textId="77777777" w:rsidR="002920E6" w:rsidRPr="009C778F" w:rsidRDefault="002920E6" w:rsidP="002920E6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2920E6" w:rsidRPr="009C778F" w14:paraId="7F3242CF" w14:textId="77777777" w:rsidTr="006229BE">
        <w:tc>
          <w:tcPr>
            <w:tcW w:w="2830" w:type="dxa"/>
            <w:vAlign w:val="center"/>
          </w:tcPr>
          <w:p w14:paraId="2C5E2835" w14:textId="57BD0EFA" w:rsidR="002920E6" w:rsidRPr="009C778F" w:rsidRDefault="00AA4D5A" w:rsidP="006229BE">
            <w:pPr>
              <w:spacing w:line="240" w:lineRule="exact"/>
              <w:rPr>
                <w:b/>
                <w:bCs/>
                <w:color w:val="auto"/>
              </w:rPr>
            </w:pPr>
            <w:r w:rsidRPr="009C778F">
              <w:rPr>
                <w:b/>
                <w:bCs/>
              </w:rPr>
              <w:t>Cours interentreprises</w:t>
            </w:r>
          </w:p>
        </w:tc>
        <w:tc>
          <w:tcPr>
            <w:tcW w:w="3686" w:type="dxa"/>
            <w:vAlign w:val="center"/>
          </w:tcPr>
          <w:p w14:paraId="3339363F" w14:textId="2BC28B71" w:rsidR="002920E6" w:rsidRPr="009C778F" w:rsidRDefault="00AA4D5A" w:rsidP="006229BE">
            <w:pPr>
              <w:spacing w:line="240" w:lineRule="exact"/>
              <w:rPr>
                <w:b/>
                <w:bCs/>
                <w:color w:val="auto"/>
              </w:rPr>
            </w:pPr>
            <w:r w:rsidRPr="009C778F">
              <w:rPr>
                <w:b/>
                <w:bCs/>
                <w:color w:val="auto"/>
              </w:rPr>
              <w:t>Thème</w:t>
            </w:r>
          </w:p>
        </w:tc>
        <w:tc>
          <w:tcPr>
            <w:tcW w:w="3122" w:type="dxa"/>
            <w:vAlign w:val="center"/>
          </w:tcPr>
          <w:p w14:paraId="34E2E32F" w14:textId="2A81DD2D" w:rsidR="002920E6" w:rsidRPr="009C778F" w:rsidRDefault="00AA4D5A" w:rsidP="006229BE">
            <w:pPr>
              <w:spacing w:line="240" w:lineRule="exact"/>
              <w:rPr>
                <w:b/>
                <w:bCs/>
                <w:color w:val="auto"/>
              </w:rPr>
            </w:pPr>
            <w:r w:rsidRPr="009C778F">
              <w:rPr>
                <w:b/>
                <w:bCs/>
              </w:rPr>
              <w:t>Exécution</w:t>
            </w:r>
          </w:p>
        </w:tc>
      </w:tr>
      <w:tr w:rsidR="002920E6" w:rsidRPr="009C778F" w14:paraId="5F791403" w14:textId="77777777" w:rsidTr="006229BE">
        <w:tc>
          <w:tcPr>
            <w:tcW w:w="2830" w:type="dxa"/>
            <w:shd w:val="clear" w:color="auto" w:fill="F2F2F2"/>
            <w:vAlign w:val="center"/>
          </w:tcPr>
          <w:p w14:paraId="4639FD01" w14:textId="6693E8D6" w:rsidR="002920E6" w:rsidRPr="009C778F" w:rsidRDefault="00AA4D5A" w:rsidP="006229BE">
            <w:pPr>
              <w:spacing w:before="40" w:after="40" w:line="240" w:lineRule="exact"/>
              <w:rPr>
                <w:color w:val="auto"/>
              </w:rPr>
            </w:pPr>
            <w:r w:rsidRPr="009C778F">
              <w:t xml:space="preserve">Cours </w:t>
            </w:r>
            <w:r w:rsidR="00E72235" w:rsidRPr="009C778F">
              <w:t>3</w:t>
            </w:r>
            <w:r w:rsidR="00E72235">
              <w:t>-</w:t>
            </w:r>
            <w:r w:rsidRPr="009C778F">
              <w:t>LC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39ABE84E" w14:textId="3643E0D3" w:rsidR="002920E6" w:rsidRPr="009C778F" w:rsidRDefault="00AA4D5A" w:rsidP="006229BE">
            <w:pPr>
              <w:spacing w:before="40" w:after="40" w:line="240" w:lineRule="exact"/>
              <w:rPr>
                <w:color w:val="auto"/>
              </w:rPr>
            </w:pPr>
            <w:r w:rsidRPr="009C778F">
              <w:t>S</w:t>
            </w:r>
            <w:r w:rsidR="00354136">
              <w:t>up</w:t>
            </w:r>
            <w:r w:rsidRPr="009C778F">
              <w:t>po</w:t>
            </w:r>
            <w:r w:rsidR="00354136">
              <w:t>rt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12FBC31E" w14:textId="57C16D35" w:rsidR="002920E6" w:rsidRPr="009C778F" w:rsidRDefault="00AA4D5A" w:rsidP="006229BE">
            <w:pPr>
              <w:spacing w:before="40" w:after="40" w:line="240" w:lineRule="exact"/>
              <w:rPr>
                <w:color w:val="auto"/>
              </w:rPr>
            </w:pPr>
            <w:r w:rsidRPr="009C778F">
              <w:t>2</w:t>
            </w:r>
            <w:r w:rsidR="00BA7C4D" w:rsidRPr="001261FF">
              <w:rPr>
                <w:vertAlign w:val="superscript"/>
              </w:rPr>
              <w:t>e</w:t>
            </w:r>
            <w:bookmarkStart w:id="3" w:name="_Hlk128663245"/>
            <w:r w:rsidR="00BA7C4D" w:rsidRPr="001261FF">
              <w:t> </w:t>
            </w:r>
            <w:bookmarkEnd w:id="3"/>
            <w:r w:rsidRPr="009C778F">
              <w:t>semestre</w:t>
            </w:r>
          </w:p>
        </w:tc>
      </w:tr>
    </w:tbl>
    <w:p w14:paraId="3BAA0E9B" w14:textId="77777777" w:rsidR="00723B59" w:rsidRPr="009C778F" w:rsidRDefault="00723B59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C1B1D57" w14:textId="08429994" w:rsidR="00AA4D5A" w:rsidRPr="009C778F" w:rsidRDefault="00262389" w:rsidP="00262389">
      <w:pPr>
        <w:spacing w:before="0" w:after="0" w:line="300" w:lineRule="exact"/>
        <w:jc w:val="both"/>
        <w:rPr>
          <w:rFonts w:eastAsia="SimHei"/>
          <w:b/>
          <w:iCs/>
          <w:spacing w:val="20"/>
          <w:sz w:val="24"/>
          <w:szCs w:val="24"/>
          <w:lang w:eastAsia="en-US"/>
        </w:rPr>
      </w:pPr>
      <w:r>
        <w:rPr>
          <w:rFonts w:eastAsia="SimHei"/>
          <w:b/>
          <w:iCs/>
          <w:spacing w:val="20"/>
          <w:sz w:val="24"/>
          <w:szCs w:val="24"/>
          <w:lang w:eastAsia="en-US"/>
        </w:rPr>
        <w:t>Contexte</w:t>
      </w:r>
    </w:p>
    <w:p w14:paraId="78D7C010" w14:textId="7B153885" w:rsidR="00AA4D5A" w:rsidRPr="009C778F" w:rsidRDefault="00AA4D5A" w:rsidP="007163AB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9C778F">
        <w:rPr>
          <w:rFonts w:eastAsia="Arial"/>
          <w:sz w:val="20"/>
          <w:szCs w:val="20"/>
          <w:lang w:eastAsia="en-US"/>
        </w:rPr>
        <w:t>Nous équipons / érigeons, sur la base de documents de montage et d</w:t>
      </w:r>
      <w:r w:rsidR="009C778F" w:rsidRPr="009C778F">
        <w:rPr>
          <w:rFonts w:eastAsia="Arial"/>
          <w:sz w:val="20"/>
          <w:szCs w:val="20"/>
          <w:lang w:eastAsia="en-US"/>
        </w:rPr>
        <w:t>e projet</w:t>
      </w:r>
      <w:r w:rsidRPr="009C778F">
        <w:rPr>
          <w:rFonts w:eastAsia="Arial"/>
          <w:sz w:val="20"/>
          <w:szCs w:val="20"/>
          <w:lang w:eastAsia="en-US"/>
        </w:rPr>
        <w:t xml:space="preserve">, des </w:t>
      </w:r>
      <w:r w:rsidR="00445B8B">
        <w:rPr>
          <w:rFonts w:eastAsia="Arial"/>
          <w:sz w:val="20"/>
          <w:szCs w:val="20"/>
          <w:lang w:eastAsia="en-US"/>
        </w:rPr>
        <w:t>supports</w:t>
      </w:r>
      <w:r w:rsidRPr="009C778F">
        <w:rPr>
          <w:rFonts w:eastAsia="Arial"/>
          <w:sz w:val="20"/>
          <w:szCs w:val="20"/>
          <w:lang w:eastAsia="en-US"/>
        </w:rPr>
        <w:t xml:space="preserve"> tels que des mâts, des jougs, des consoles, des transversaux etc. Le cas échéant, nous démontons les éléments </w:t>
      </w:r>
      <w:r w:rsidRPr="007233CB">
        <w:rPr>
          <w:rFonts w:eastAsia="Arial"/>
          <w:sz w:val="20"/>
          <w:szCs w:val="20"/>
          <w:lang w:eastAsia="en-US"/>
        </w:rPr>
        <w:t>d</w:t>
      </w:r>
      <w:r w:rsidR="00001E62" w:rsidRPr="007233CB">
        <w:rPr>
          <w:rFonts w:eastAsia="Arial"/>
          <w:sz w:val="20"/>
          <w:szCs w:val="20"/>
          <w:lang w:eastAsia="en-US"/>
        </w:rPr>
        <w:t>u</w:t>
      </w:r>
      <w:r w:rsidRPr="007233CB">
        <w:rPr>
          <w:rFonts w:eastAsia="Arial"/>
          <w:sz w:val="20"/>
          <w:szCs w:val="20"/>
          <w:lang w:eastAsia="en-US"/>
        </w:rPr>
        <w:t xml:space="preserve"> s</w:t>
      </w:r>
      <w:r w:rsidR="00001E62" w:rsidRPr="007233CB">
        <w:rPr>
          <w:rFonts w:eastAsia="Arial"/>
          <w:sz w:val="20"/>
          <w:szCs w:val="20"/>
          <w:lang w:eastAsia="en-US"/>
        </w:rPr>
        <w:t>upport</w:t>
      </w:r>
      <w:r w:rsidRPr="009C778F">
        <w:rPr>
          <w:rFonts w:eastAsia="Arial"/>
          <w:sz w:val="20"/>
          <w:szCs w:val="20"/>
          <w:lang w:eastAsia="en-US"/>
        </w:rPr>
        <w:t xml:space="preserve"> qui ne sont plus nécessaires.</w:t>
      </w:r>
    </w:p>
    <w:p w14:paraId="1053849E" w14:textId="31E4456F" w:rsidR="009C778F" w:rsidRPr="009C778F" w:rsidRDefault="009C778F" w:rsidP="007163AB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9C778F">
        <w:rPr>
          <w:rFonts w:eastAsia="Arial"/>
          <w:sz w:val="20"/>
          <w:szCs w:val="20"/>
          <w:lang w:eastAsia="en-US"/>
        </w:rPr>
        <w:t xml:space="preserve">Au cours du </w:t>
      </w:r>
      <w:r w:rsidRPr="00166514">
        <w:rPr>
          <w:rFonts w:eastAsia="Arial"/>
          <w:b/>
          <w:bCs/>
          <w:sz w:val="20"/>
          <w:szCs w:val="20"/>
          <w:lang w:eastAsia="en-US"/>
        </w:rPr>
        <w:t>2</w:t>
      </w:r>
      <w:r w:rsidR="00166514" w:rsidRPr="00166514">
        <w:rPr>
          <w:b/>
          <w:bCs/>
          <w:sz w:val="20"/>
          <w:vertAlign w:val="superscript"/>
        </w:rPr>
        <w:t>e</w:t>
      </w:r>
      <w:r w:rsidR="00166514" w:rsidRPr="00166514">
        <w:rPr>
          <w:b/>
          <w:bCs/>
          <w:sz w:val="20"/>
        </w:rPr>
        <w:t> </w:t>
      </w:r>
      <w:r w:rsidRPr="00166514">
        <w:rPr>
          <w:rFonts w:eastAsia="Arial"/>
          <w:b/>
          <w:bCs/>
          <w:sz w:val="20"/>
          <w:szCs w:val="20"/>
          <w:lang w:eastAsia="en-US"/>
        </w:rPr>
        <w:t>semestre</w:t>
      </w:r>
      <w:r w:rsidRPr="009C778F">
        <w:rPr>
          <w:rFonts w:eastAsia="Arial"/>
          <w:sz w:val="20"/>
          <w:szCs w:val="20"/>
          <w:lang w:eastAsia="en-US"/>
        </w:rPr>
        <w:t>, tu es en mesure de contrôler l</w:t>
      </w:r>
      <w:r w:rsidR="00A14731">
        <w:rPr>
          <w:rFonts w:eastAsia="Arial"/>
          <w:sz w:val="20"/>
          <w:szCs w:val="20"/>
          <w:lang w:eastAsia="en-US"/>
        </w:rPr>
        <w:t>’</w:t>
      </w:r>
      <w:r w:rsidRPr="009C778F">
        <w:rPr>
          <w:rFonts w:eastAsia="Arial"/>
          <w:sz w:val="20"/>
          <w:szCs w:val="20"/>
          <w:lang w:eastAsia="en-US"/>
        </w:rPr>
        <w:t>intégralité et l</w:t>
      </w:r>
      <w:r w:rsidR="00A14731">
        <w:rPr>
          <w:rFonts w:eastAsia="Arial"/>
          <w:sz w:val="20"/>
          <w:szCs w:val="20"/>
          <w:lang w:eastAsia="en-US"/>
        </w:rPr>
        <w:t>’</w:t>
      </w:r>
      <w:r w:rsidRPr="009C778F">
        <w:rPr>
          <w:rFonts w:eastAsia="Arial"/>
          <w:sz w:val="20"/>
          <w:szCs w:val="20"/>
          <w:lang w:eastAsia="en-US"/>
        </w:rPr>
        <w:t xml:space="preserve">exactitude de </w:t>
      </w:r>
      <w:r w:rsidR="00445B8B">
        <w:rPr>
          <w:rFonts w:eastAsia="Arial"/>
          <w:sz w:val="20"/>
          <w:szCs w:val="20"/>
          <w:lang w:eastAsia="en-US"/>
        </w:rPr>
        <w:t>groupes d’éléments</w:t>
      </w:r>
      <w:r w:rsidRPr="009C778F">
        <w:rPr>
          <w:rFonts w:eastAsia="Arial"/>
          <w:sz w:val="20"/>
          <w:szCs w:val="20"/>
          <w:lang w:eastAsia="en-US"/>
        </w:rPr>
        <w:t xml:space="preserve"> prémontés à l</w:t>
      </w:r>
      <w:r w:rsidR="00A14731">
        <w:rPr>
          <w:rFonts w:eastAsia="Arial"/>
          <w:sz w:val="20"/>
          <w:szCs w:val="20"/>
          <w:lang w:eastAsia="en-US"/>
        </w:rPr>
        <w:t>’</w:t>
      </w:r>
      <w:r w:rsidRPr="009C778F">
        <w:rPr>
          <w:rFonts w:eastAsia="Arial"/>
          <w:sz w:val="20"/>
          <w:szCs w:val="20"/>
          <w:lang w:eastAsia="en-US"/>
        </w:rPr>
        <w:t>aide de dessins (documents de montage et de projet) et d</w:t>
      </w:r>
      <w:r w:rsidR="00A14731">
        <w:rPr>
          <w:rFonts w:eastAsia="Arial"/>
          <w:sz w:val="20"/>
          <w:szCs w:val="20"/>
          <w:lang w:eastAsia="en-US"/>
        </w:rPr>
        <w:t>’</w:t>
      </w:r>
      <w:r w:rsidRPr="009C778F">
        <w:rPr>
          <w:rFonts w:eastAsia="Arial"/>
          <w:sz w:val="20"/>
          <w:szCs w:val="20"/>
          <w:lang w:eastAsia="en-US"/>
        </w:rPr>
        <w:t>utiliser correctement l</w:t>
      </w:r>
      <w:r w:rsidR="00A14731">
        <w:rPr>
          <w:rFonts w:eastAsia="Arial"/>
          <w:sz w:val="20"/>
          <w:szCs w:val="20"/>
          <w:lang w:eastAsia="en-US"/>
        </w:rPr>
        <w:t>’</w:t>
      </w:r>
      <w:r w:rsidRPr="009C778F">
        <w:rPr>
          <w:rFonts w:eastAsia="Arial"/>
          <w:sz w:val="20"/>
          <w:szCs w:val="20"/>
          <w:lang w:eastAsia="en-US"/>
        </w:rPr>
        <w:t>outillage. Tu es conscient(e) des dangers et tu respectes les mesures de sécurité nécessaires. Sous la surveillance d</w:t>
      </w:r>
      <w:r w:rsidR="00A14731">
        <w:rPr>
          <w:rFonts w:eastAsia="Arial"/>
          <w:sz w:val="20"/>
          <w:szCs w:val="20"/>
          <w:lang w:eastAsia="en-US"/>
        </w:rPr>
        <w:t>’</w:t>
      </w:r>
      <w:r w:rsidRPr="009C778F">
        <w:rPr>
          <w:rFonts w:eastAsia="Arial"/>
          <w:sz w:val="20"/>
          <w:szCs w:val="20"/>
          <w:lang w:eastAsia="en-US"/>
        </w:rPr>
        <w:t>une personne compétente, tu effectues une manœuvre de déclenchement et tu mets la ligne de contact à la terre dans le bon ordre.</w:t>
      </w:r>
    </w:p>
    <w:p w14:paraId="1739D80E" w14:textId="77777777" w:rsidR="00723B59" w:rsidRDefault="00723B59">
      <w:pPr>
        <w:spacing w:before="0" w:after="0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br w:type="page"/>
      </w:r>
    </w:p>
    <w:p w14:paraId="51E35CB8" w14:textId="009935BF" w:rsidR="009C778F" w:rsidRDefault="009C778F" w:rsidP="007163AB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9C778F">
        <w:rPr>
          <w:rFonts w:eastAsia="Arial"/>
          <w:sz w:val="20"/>
          <w:szCs w:val="20"/>
          <w:lang w:eastAsia="en-US"/>
        </w:rPr>
        <w:t xml:space="preserve">Au cours du </w:t>
      </w:r>
      <w:r w:rsidRPr="009C778F">
        <w:rPr>
          <w:rFonts w:eastAsia="Arial"/>
          <w:b/>
          <w:bCs/>
          <w:sz w:val="20"/>
          <w:szCs w:val="20"/>
          <w:lang w:eastAsia="en-US"/>
        </w:rPr>
        <w:t>3</w:t>
      </w:r>
      <w:r w:rsidR="00166514" w:rsidRPr="00166514">
        <w:rPr>
          <w:b/>
          <w:bCs/>
          <w:sz w:val="20"/>
          <w:vertAlign w:val="superscript"/>
        </w:rPr>
        <w:t>e</w:t>
      </w:r>
      <w:r w:rsidR="00166514" w:rsidRPr="00166514">
        <w:rPr>
          <w:b/>
          <w:bCs/>
          <w:sz w:val="20"/>
        </w:rPr>
        <w:t> </w:t>
      </w:r>
      <w:r w:rsidRPr="009C778F">
        <w:rPr>
          <w:rFonts w:eastAsia="Arial"/>
          <w:b/>
          <w:bCs/>
          <w:sz w:val="20"/>
          <w:szCs w:val="20"/>
          <w:lang w:eastAsia="en-US"/>
        </w:rPr>
        <w:t>semestre</w:t>
      </w:r>
      <w:r w:rsidRPr="009C778F">
        <w:rPr>
          <w:rFonts w:eastAsia="Arial"/>
          <w:sz w:val="20"/>
          <w:szCs w:val="20"/>
          <w:lang w:eastAsia="en-US"/>
        </w:rPr>
        <w:t>, tu es en mesure d</w:t>
      </w:r>
      <w:r w:rsidR="00A14731">
        <w:rPr>
          <w:rFonts w:eastAsia="Arial"/>
          <w:sz w:val="20"/>
          <w:szCs w:val="20"/>
          <w:lang w:eastAsia="en-US"/>
        </w:rPr>
        <w:t>’</w:t>
      </w:r>
      <w:r w:rsidRPr="009C778F">
        <w:rPr>
          <w:rFonts w:eastAsia="Arial"/>
          <w:sz w:val="20"/>
          <w:szCs w:val="20"/>
          <w:lang w:eastAsia="en-US"/>
        </w:rPr>
        <w:t xml:space="preserve">assembler de manière autonome des éléments de construction pour </w:t>
      </w:r>
      <w:r w:rsidR="00793633" w:rsidRPr="00593EF4">
        <w:rPr>
          <w:rFonts w:eastAsia="Arial"/>
          <w:sz w:val="20"/>
          <w:szCs w:val="20"/>
          <w:lang w:eastAsia="en-US"/>
        </w:rPr>
        <w:t>ton mandat</w:t>
      </w:r>
      <w:r w:rsidRPr="009C778F">
        <w:rPr>
          <w:rFonts w:eastAsia="Arial"/>
          <w:sz w:val="20"/>
          <w:szCs w:val="20"/>
          <w:lang w:eastAsia="en-US"/>
        </w:rPr>
        <w:t xml:space="preserve"> et d</w:t>
      </w:r>
      <w:r w:rsidR="00A14731">
        <w:rPr>
          <w:rFonts w:eastAsia="Arial"/>
          <w:sz w:val="20"/>
          <w:szCs w:val="20"/>
          <w:lang w:eastAsia="en-US"/>
        </w:rPr>
        <w:t>’</w:t>
      </w:r>
      <w:r w:rsidRPr="009C778F">
        <w:rPr>
          <w:rFonts w:eastAsia="Arial"/>
          <w:sz w:val="20"/>
          <w:szCs w:val="20"/>
          <w:lang w:eastAsia="en-US"/>
        </w:rPr>
        <w:t>équiper les s</w:t>
      </w:r>
      <w:r w:rsidR="00BB2E92">
        <w:rPr>
          <w:rFonts w:eastAsia="Arial"/>
          <w:sz w:val="20"/>
          <w:szCs w:val="20"/>
          <w:lang w:eastAsia="en-US"/>
        </w:rPr>
        <w:t>upport</w:t>
      </w:r>
      <w:r w:rsidRPr="009C778F">
        <w:rPr>
          <w:rFonts w:eastAsia="Arial"/>
          <w:sz w:val="20"/>
          <w:szCs w:val="20"/>
          <w:lang w:eastAsia="en-US"/>
        </w:rPr>
        <w:t xml:space="preserve">s en conséquence. Tu arrimes correctement les charges et poses avec précision les </w:t>
      </w:r>
      <w:r w:rsidR="004F6B6D">
        <w:rPr>
          <w:rFonts w:eastAsia="Arial"/>
          <w:sz w:val="20"/>
          <w:szCs w:val="20"/>
          <w:lang w:eastAsia="en-US"/>
        </w:rPr>
        <w:t>support</w:t>
      </w:r>
      <w:r w:rsidR="00445B8B">
        <w:rPr>
          <w:rFonts w:eastAsia="Arial"/>
          <w:sz w:val="20"/>
          <w:szCs w:val="20"/>
          <w:lang w:eastAsia="en-US"/>
        </w:rPr>
        <w:t>s</w:t>
      </w:r>
      <w:r w:rsidRPr="009C778F">
        <w:rPr>
          <w:rFonts w:eastAsia="Arial"/>
          <w:sz w:val="20"/>
          <w:szCs w:val="20"/>
          <w:lang w:eastAsia="en-US"/>
        </w:rPr>
        <w:t xml:space="preserve"> tels que les pylônes en respectant les prescriptions en matière de prévention des accidents. Tu connais les dangers de ton travail et tu prends les mesures de sécurité qui s</w:t>
      </w:r>
      <w:r w:rsidR="00A14731">
        <w:rPr>
          <w:rFonts w:eastAsia="Arial"/>
          <w:sz w:val="20"/>
          <w:szCs w:val="20"/>
          <w:lang w:eastAsia="en-US"/>
        </w:rPr>
        <w:t>’</w:t>
      </w:r>
      <w:r w:rsidRPr="009C778F">
        <w:rPr>
          <w:rFonts w:eastAsia="Arial"/>
          <w:sz w:val="20"/>
          <w:szCs w:val="20"/>
          <w:lang w:eastAsia="en-US"/>
        </w:rPr>
        <w:t>imposent.</w:t>
      </w:r>
    </w:p>
    <w:p w14:paraId="4B0D980B" w14:textId="3D29BB8B" w:rsidR="00C514A4" w:rsidRPr="009C778F" w:rsidRDefault="00A211B1" w:rsidP="007163AB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1261FF">
        <w:rPr>
          <w:sz w:val="20"/>
        </w:rPr>
        <w:t>La formatrice ou le formateur pratique a l’obligation de te former sur les sujets de prévention figurant dans l’annexe 2 «</w:t>
      </w:r>
      <w:r w:rsidR="00445B8B">
        <w:rPr>
          <w:sz w:val="20"/>
        </w:rPr>
        <w:t xml:space="preserve"> </w:t>
      </w:r>
      <w:r w:rsidRPr="001261FF">
        <w:rPr>
          <w:sz w:val="20"/>
        </w:rPr>
        <w:t>Mesures d’accompagnement en matière de sécurité au travail et de protection de la santé</w:t>
      </w:r>
      <w:r w:rsidR="00445B8B">
        <w:rPr>
          <w:sz w:val="20"/>
        </w:rPr>
        <w:t xml:space="preserve"> </w:t>
      </w:r>
      <w:r w:rsidRPr="001261FF">
        <w:rPr>
          <w:sz w:val="20"/>
        </w:rPr>
        <w:t>» du plan de formation. L’attestation de formation doit comporter ta signature et celle de ta formatrice professionnelle ou de ton formateur professionnel/de ta formatrice ou de ton formateur pratique.</w:t>
      </w:r>
      <w:r w:rsidR="00C514A4" w:rsidRPr="009C778F">
        <w:br w:type="page"/>
      </w:r>
    </w:p>
    <w:p w14:paraId="0EB2E095" w14:textId="00B9B122" w:rsidR="005601D1" w:rsidRPr="009C778F" w:rsidRDefault="007F54D8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E52A1" w:rsidRPr="00BE52A1">
        <w:rPr>
          <w:rFonts w:ascii="Arial" w:hAnsi="Arial" w:cs="Arial"/>
        </w:rPr>
        <w:t>xercice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0E3640" w:rsidRPr="009C778F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588C4A52" w:rsidR="000E3640" w:rsidRPr="009C778F" w:rsidRDefault="00E0678B" w:rsidP="000E3640">
            <w:pPr>
              <w:spacing w:before="0" w:after="200" w:line="300" w:lineRule="exact"/>
            </w:pPr>
            <w:r>
              <w:t>Exercice partiel</w:t>
            </w:r>
            <w:r w:rsidR="003524C1">
              <w:t xml:space="preserve"> 1 – </w:t>
            </w:r>
            <w:r w:rsidR="00BE52A1" w:rsidRPr="00C522FD">
              <w:t>Clarification du mandat</w:t>
            </w:r>
          </w:p>
        </w:tc>
        <w:tc>
          <w:tcPr>
            <w:tcW w:w="5143" w:type="dxa"/>
          </w:tcPr>
          <w:p w14:paraId="67514D98" w14:textId="5CB89EBF" w:rsidR="000E3640" w:rsidRPr="009C778F" w:rsidRDefault="001C4862" w:rsidP="000E3640">
            <w:pPr>
              <w:spacing w:before="0" w:after="200" w:line="300" w:lineRule="exact"/>
              <w:jc w:val="both"/>
            </w:pPr>
            <w:r w:rsidRPr="001C4862">
              <w:t>Lis attentivement les documents d</w:t>
            </w:r>
            <w:r w:rsidR="00216A5E">
              <w:t>u mandat</w:t>
            </w:r>
            <w:r w:rsidRPr="001C4862">
              <w:t xml:space="preserve"> (dessin de montage et documents </w:t>
            </w:r>
            <w:r w:rsidR="00216A5E">
              <w:t>de projet</w:t>
            </w:r>
            <w:r w:rsidRPr="001C4862">
              <w:t>) et applique-les correctement.</w:t>
            </w:r>
          </w:p>
        </w:tc>
        <w:tc>
          <w:tcPr>
            <w:tcW w:w="1559" w:type="dxa"/>
          </w:tcPr>
          <w:p w14:paraId="1B30A794" w14:textId="09E06530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Rempli</w:t>
            </w:r>
          </w:p>
          <w:p w14:paraId="3499A305" w14:textId="5058E8DC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</w:t>
            </w:r>
            <w:r w:rsidR="00BE52A1">
              <w:rPr>
                <w:sz w:val="18"/>
                <w:szCs w:val="18"/>
              </w:rPr>
              <w:t xml:space="preserve">artie </w:t>
            </w:r>
            <w:r>
              <w:rPr>
                <w:sz w:val="18"/>
                <w:szCs w:val="18"/>
              </w:rPr>
              <w:t>rempli</w:t>
            </w:r>
          </w:p>
          <w:p w14:paraId="06904B1B" w14:textId="19819AE4" w:rsidR="000E3640" w:rsidRPr="009C778F" w:rsidRDefault="00FF3296" w:rsidP="00BE52A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</w:t>
            </w:r>
            <w:r w:rsidR="00BE52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</w:tc>
        <w:tc>
          <w:tcPr>
            <w:tcW w:w="462" w:type="dxa"/>
          </w:tcPr>
          <w:p w14:paraId="689DF5F7" w14:textId="77777777" w:rsidR="000E3640" w:rsidRPr="009C778F" w:rsidRDefault="000E3640" w:rsidP="000E3640">
            <w:pPr>
              <w:spacing w:before="0" w:after="200" w:line="283" w:lineRule="atLeast"/>
            </w:pP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231B25" id="Rectangle 28" o:spid="_x0000_s1026" style="position:absolute;margin-left:-.85pt;margin-top:19.25pt;width:9.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829587" id="Rectangle 30" o:spid="_x0000_s1026" style="position:absolute;margin-left:-.8pt;margin-top:4.75pt;width:9.5pt;height:10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0539DD" id="Rectangle 29" o:spid="_x0000_s1026" style="position:absolute;margin-left:-.95pt;margin-top:34.45pt;width:9.5pt;height:10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E3640" w:rsidRPr="009C778F" w14:paraId="3E67485C" w14:textId="77777777" w:rsidTr="009E1C20">
        <w:trPr>
          <w:cantSplit/>
        </w:trPr>
        <w:tc>
          <w:tcPr>
            <w:tcW w:w="2458" w:type="dxa"/>
          </w:tcPr>
          <w:p w14:paraId="738C2F53" w14:textId="1E5B8BDB" w:rsidR="000E3640" w:rsidRPr="009C778F" w:rsidRDefault="00E0678B" w:rsidP="000E3640">
            <w:pPr>
              <w:spacing w:before="0" w:after="200" w:line="300" w:lineRule="exact"/>
            </w:pPr>
            <w:r>
              <w:t>Exercice partiel</w:t>
            </w:r>
            <w:r w:rsidR="003524C1">
              <w:t xml:space="preserve"> 2 – </w:t>
            </w:r>
            <w:r w:rsidR="001C4862" w:rsidRPr="001C4862">
              <w:t>Identifier les risques et les dangers</w:t>
            </w:r>
          </w:p>
        </w:tc>
        <w:tc>
          <w:tcPr>
            <w:tcW w:w="5143" w:type="dxa"/>
          </w:tcPr>
          <w:p w14:paraId="64007484" w14:textId="48D2706B" w:rsidR="000E3640" w:rsidRPr="009C778F" w:rsidRDefault="00216A5E" w:rsidP="000E3640">
            <w:pPr>
              <w:spacing w:before="0" w:after="200" w:line="300" w:lineRule="exact"/>
              <w:jc w:val="both"/>
            </w:pPr>
            <w:r w:rsidRPr="00216A5E">
              <w:t>Décris les dangers et le comportement à adopter pour le travail à venir. Applique systématiquement les instructions reçues et les mesures de sécurité nécessaires.</w:t>
            </w:r>
          </w:p>
        </w:tc>
        <w:tc>
          <w:tcPr>
            <w:tcW w:w="1559" w:type="dxa"/>
          </w:tcPr>
          <w:p w14:paraId="20896F7A" w14:textId="2B4FCBB3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Rempli</w:t>
            </w:r>
          </w:p>
          <w:p w14:paraId="53865C22" w14:textId="648C83A8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</w:t>
            </w:r>
            <w:r w:rsidR="00BE52A1">
              <w:rPr>
                <w:sz w:val="18"/>
                <w:szCs w:val="18"/>
              </w:rPr>
              <w:t xml:space="preserve">artie </w:t>
            </w:r>
            <w:r>
              <w:rPr>
                <w:sz w:val="18"/>
                <w:szCs w:val="18"/>
              </w:rPr>
              <w:t>rempli</w:t>
            </w:r>
          </w:p>
          <w:p w14:paraId="1A104620" w14:textId="2D3143B8" w:rsidR="000E3640" w:rsidRPr="009C778F" w:rsidRDefault="00FF3296" w:rsidP="00BE52A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</w:t>
            </w:r>
            <w:r w:rsidR="00BE52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</w:tc>
        <w:tc>
          <w:tcPr>
            <w:tcW w:w="462" w:type="dxa"/>
          </w:tcPr>
          <w:p w14:paraId="7D5EF198" w14:textId="77777777" w:rsidR="000E3640" w:rsidRPr="009C778F" w:rsidRDefault="000E3640" w:rsidP="000E3640">
            <w:pPr>
              <w:spacing w:before="0" w:after="200" w:line="283" w:lineRule="atLeast"/>
            </w:pP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B189B2" id="Rectangle 31" o:spid="_x0000_s1026" style="position:absolute;margin-left:-.85pt;margin-top:19.25pt;width:9.5pt;height:10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74AE23" id="Rectangle 33" o:spid="_x0000_s1026" style="position:absolute;margin-left:-.8pt;margin-top:4.75pt;width:9.5pt;height:10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2F18F0" id="Rectangle 32" o:spid="_x0000_s1026" style="position:absolute;margin-left:-.95pt;margin-top:34.45pt;width:9.5pt;height:10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E3640" w:rsidRPr="009C778F" w14:paraId="1EC52DF5" w14:textId="77777777" w:rsidTr="009E1C20">
        <w:trPr>
          <w:cantSplit/>
        </w:trPr>
        <w:tc>
          <w:tcPr>
            <w:tcW w:w="2458" w:type="dxa"/>
          </w:tcPr>
          <w:p w14:paraId="1B4FB9E1" w14:textId="5F6D623F" w:rsidR="000E3640" w:rsidRPr="009C778F" w:rsidRDefault="00E0678B" w:rsidP="001C4862">
            <w:pPr>
              <w:spacing w:before="0" w:after="200" w:line="300" w:lineRule="exact"/>
            </w:pPr>
            <w:r>
              <w:t>Exercice partiel</w:t>
            </w:r>
            <w:r w:rsidR="003524C1">
              <w:t xml:space="preserve"> 3 – </w:t>
            </w:r>
            <w:r w:rsidR="001C4862">
              <w:t>Contrôle du prémontage</w:t>
            </w:r>
          </w:p>
        </w:tc>
        <w:tc>
          <w:tcPr>
            <w:tcW w:w="5143" w:type="dxa"/>
          </w:tcPr>
          <w:p w14:paraId="5C9AB904" w14:textId="25F1ABAC" w:rsidR="000E3640" w:rsidRPr="00216A5E" w:rsidRDefault="00216A5E" w:rsidP="00216A5E">
            <w:pPr>
              <w:spacing w:before="0" w:after="200" w:line="300" w:lineRule="exact"/>
              <w:jc w:val="both"/>
              <w:rPr>
                <w:lang w:val="fr-FR"/>
              </w:rPr>
            </w:pPr>
            <w:r w:rsidRPr="00216A5E">
              <w:t>Vérifie que les différents su</w:t>
            </w:r>
            <w:r w:rsidR="0062164D">
              <w:t>p</w:t>
            </w:r>
            <w:r w:rsidRPr="00216A5E">
              <w:t>port</w:t>
            </w:r>
            <w:r w:rsidR="00445B8B">
              <w:t>s</w:t>
            </w:r>
            <w:r w:rsidRPr="00216A5E">
              <w:t xml:space="preserve"> sont correctement prémontés et équipé</w:t>
            </w:r>
            <w:r w:rsidR="00445B8B">
              <w:t>s</w:t>
            </w:r>
            <w:r w:rsidRPr="00216A5E">
              <w:t>. Vérifie ensuite si la situation locale correspond aux documents de projet.</w:t>
            </w:r>
          </w:p>
        </w:tc>
        <w:tc>
          <w:tcPr>
            <w:tcW w:w="1559" w:type="dxa"/>
          </w:tcPr>
          <w:p w14:paraId="0C141AE9" w14:textId="399F981A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Rempli</w:t>
            </w:r>
          </w:p>
          <w:p w14:paraId="7A592399" w14:textId="6BA16843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</w:t>
            </w:r>
            <w:r w:rsidR="00BE52A1">
              <w:rPr>
                <w:sz w:val="18"/>
                <w:szCs w:val="18"/>
              </w:rPr>
              <w:t xml:space="preserve">artie </w:t>
            </w:r>
            <w:r>
              <w:rPr>
                <w:sz w:val="18"/>
                <w:szCs w:val="18"/>
              </w:rPr>
              <w:t>rempli</w:t>
            </w:r>
          </w:p>
          <w:p w14:paraId="575E07CA" w14:textId="2799EDB4" w:rsidR="000E3640" w:rsidRPr="009C778F" w:rsidRDefault="00FF3296" w:rsidP="00BE52A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</w:t>
            </w:r>
            <w:r w:rsidR="00BE52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</w:tc>
        <w:tc>
          <w:tcPr>
            <w:tcW w:w="462" w:type="dxa"/>
          </w:tcPr>
          <w:p w14:paraId="4D5DB3BD" w14:textId="77777777" w:rsidR="000E3640" w:rsidRPr="009C778F" w:rsidRDefault="000E3640" w:rsidP="000E3640">
            <w:pPr>
              <w:spacing w:before="0" w:after="200" w:line="283" w:lineRule="atLeast"/>
            </w:pP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888DAD" id="Rectangle 34" o:spid="_x0000_s1026" style="position:absolute;margin-left:-.85pt;margin-top:19.25pt;width:9.5pt;height:10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DBAFA9" id="Rectangle 36" o:spid="_x0000_s1026" style="position:absolute;margin-left:-.8pt;margin-top:4.75pt;width:9.5pt;height:10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ED8990" id="Rectangle 35" o:spid="_x0000_s1026" style="position:absolute;margin-left:-.95pt;margin-top:34.45pt;width:9.5pt;height:10.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E3640" w:rsidRPr="009C778F" w14:paraId="36C0547D" w14:textId="77777777" w:rsidTr="009E1C20">
        <w:trPr>
          <w:cantSplit/>
        </w:trPr>
        <w:tc>
          <w:tcPr>
            <w:tcW w:w="2458" w:type="dxa"/>
          </w:tcPr>
          <w:p w14:paraId="0D80D0BF" w14:textId="28115961" w:rsidR="000E3640" w:rsidRPr="009C778F" w:rsidRDefault="00E0678B" w:rsidP="000E3640">
            <w:pPr>
              <w:spacing w:before="0" w:after="200" w:line="300" w:lineRule="exact"/>
            </w:pPr>
            <w:r>
              <w:t>Exercice partiel</w:t>
            </w:r>
            <w:r w:rsidR="003524C1">
              <w:t xml:space="preserve"> 4 – </w:t>
            </w:r>
            <w:r w:rsidR="001C4862" w:rsidRPr="001C4862">
              <w:t>Mettre la ligne de contact à la terre</w:t>
            </w:r>
          </w:p>
        </w:tc>
        <w:tc>
          <w:tcPr>
            <w:tcW w:w="5143" w:type="dxa"/>
          </w:tcPr>
          <w:p w14:paraId="21D4E078" w14:textId="79F79E50" w:rsidR="000E3640" w:rsidRPr="009C778F" w:rsidRDefault="00216A5E" w:rsidP="000E3640">
            <w:pPr>
              <w:spacing w:before="0" w:after="200" w:line="300" w:lineRule="exact"/>
              <w:jc w:val="both"/>
            </w:pPr>
            <w:r w:rsidRPr="00216A5E">
              <w:t>Applique les règles 5 + 5 lors d</w:t>
            </w:r>
            <w:r>
              <w:t>u déclenchement</w:t>
            </w:r>
            <w:r w:rsidRPr="00216A5E">
              <w:t xml:space="preserve"> et de la mise à la terre des installations de lignes de contact.</w:t>
            </w:r>
          </w:p>
        </w:tc>
        <w:tc>
          <w:tcPr>
            <w:tcW w:w="1559" w:type="dxa"/>
          </w:tcPr>
          <w:p w14:paraId="6C640B27" w14:textId="645CE0B1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Rempli</w:t>
            </w:r>
          </w:p>
          <w:p w14:paraId="550CD5F2" w14:textId="6D3B4E18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</w:t>
            </w:r>
            <w:r w:rsidR="00BE52A1">
              <w:rPr>
                <w:sz w:val="18"/>
                <w:szCs w:val="18"/>
              </w:rPr>
              <w:t xml:space="preserve">artie </w:t>
            </w:r>
            <w:r>
              <w:rPr>
                <w:sz w:val="18"/>
                <w:szCs w:val="18"/>
              </w:rPr>
              <w:t>rempli</w:t>
            </w:r>
          </w:p>
          <w:p w14:paraId="3F2F4B81" w14:textId="1D1D5AD3" w:rsidR="000E3640" w:rsidRPr="009C778F" w:rsidRDefault="00FF3296" w:rsidP="00BE52A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</w:t>
            </w:r>
            <w:r w:rsidR="00BE52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</w:tc>
        <w:tc>
          <w:tcPr>
            <w:tcW w:w="462" w:type="dxa"/>
          </w:tcPr>
          <w:p w14:paraId="14706430" w14:textId="77777777" w:rsidR="000E3640" w:rsidRPr="009C778F" w:rsidRDefault="000E3640" w:rsidP="000E3640">
            <w:pPr>
              <w:spacing w:before="0" w:after="200" w:line="283" w:lineRule="atLeast"/>
              <w:rPr>
                <w:noProof/>
              </w:rPr>
            </w:pP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70D3A0" id="Rectangle 25" o:spid="_x0000_s1026" style="position:absolute;margin-left:-.85pt;margin-top:19.25pt;width:9.5pt;height:10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76790" id="Rectangle 26" o:spid="_x0000_s1026" style="position:absolute;margin-left:-.8pt;margin-top:4.75pt;width:9.5pt;height:10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BCF004" id="Rectangle 27" o:spid="_x0000_s1026" style="position:absolute;margin-left:-.95pt;margin-top:34.45pt;width:9.5pt;height:10.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E3640" w:rsidRPr="009C778F" w14:paraId="0A834876" w14:textId="77777777" w:rsidTr="009E1C20">
        <w:trPr>
          <w:cantSplit/>
        </w:trPr>
        <w:tc>
          <w:tcPr>
            <w:tcW w:w="2458" w:type="dxa"/>
          </w:tcPr>
          <w:p w14:paraId="434E3D67" w14:textId="3E6EA6F1" w:rsidR="000E3640" w:rsidRPr="009C778F" w:rsidRDefault="00E0678B" w:rsidP="000E3640">
            <w:pPr>
              <w:spacing w:before="0" w:after="200" w:line="300" w:lineRule="exact"/>
            </w:pPr>
            <w:r>
              <w:t>Exercice partiel</w:t>
            </w:r>
            <w:r w:rsidR="003524C1">
              <w:t xml:space="preserve"> 5 – </w:t>
            </w:r>
            <w:r w:rsidR="001C4862" w:rsidRPr="001C4862">
              <w:t>Élingage de</w:t>
            </w:r>
            <w:r w:rsidR="001C4862">
              <w:t>s</w:t>
            </w:r>
            <w:r w:rsidR="001C4862" w:rsidRPr="001C4862">
              <w:t xml:space="preserve"> charges</w:t>
            </w:r>
          </w:p>
        </w:tc>
        <w:tc>
          <w:tcPr>
            <w:tcW w:w="5143" w:type="dxa"/>
          </w:tcPr>
          <w:p w14:paraId="2B96611A" w14:textId="3BCA9289" w:rsidR="000E3640" w:rsidRPr="00216A5E" w:rsidRDefault="00216A5E" w:rsidP="00216A5E">
            <w:pPr>
              <w:spacing w:before="0" w:after="200" w:line="300" w:lineRule="exact"/>
              <w:jc w:val="both"/>
              <w:rPr>
                <w:lang w:val="fr-FR"/>
              </w:rPr>
            </w:pPr>
            <w:r>
              <w:t>Arrime correctement les charges conformément aux directives de la Suva.</w:t>
            </w:r>
          </w:p>
        </w:tc>
        <w:tc>
          <w:tcPr>
            <w:tcW w:w="1559" w:type="dxa"/>
          </w:tcPr>
          <w:p w14:paraId="124D59FF" w14:textId="50562674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Rempli</w:t>
            </w:r>
          </w:p>
          <w:p w14:paraId="3C824076" w14:textId="063ABB1D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</w:t>
            </w:r>
            <w:r w:rsidR="00BE52A1">
              <w:rPr>
                <w:sz w:val="18"/>
                <w:szCs w:val="18"/>
              </w:rPr>
              <w:t xml:space="preserve">artie </w:t>
            </w:r>
            <w:r>
              <w:rPr>
                <w:sz w:val="18"/>
                <w:szCs w:val="18"/>
              </w:rPr>
              <w:t>rempli</w:t>
            </w:r>
          </w:p>
          <w:p w14:paraId="4317DD44" w14:textId="5E4CBCB5" w:rsidR="000E3640" w:rsidRPr="009C778F" w:rsidRDefault="00FF3296" w:rsidP="00BE52A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</w:t>
            </w:r>
            <w:r w:rsidR="00BE52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</w:tc>
        <w:tc>
          <w:tcPr>
            <w:tcW w:w="462" w:type="dxa"/>
          </w:tcPr>
          <w:p w14:paraId="059043BC" w14:textId="29824217" w:rsidR="000E3640" w:rsidRPr="009C778F" w:rsidRDefault="000E3640" w:rsidP="000E3640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D0CB41" id="Rectangle 5" o:spid="_x0000_s1026" style="position:absolute;margin-left:-.85pt;margin-top:19.25pt;width:9.5pt;height:10.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4C498F" id="Rectangle 8" o:spid="_x0000_s1026" style="position:absolute;margin-left:-.8pt;margin-top:4.75pt;width:9.5pt;height:10.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6CE461" id="Rectangle 9" o:spid="_x0000_s1026" style="position:absolute;margin-left:-.95pt;margin-top:34.45pt;width:9.5pt;height:10.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E3640" w:rsidRPr="009C778F" w14:paraId="360EF9FF" w14:textId="77777777" w:rsidTr="009E1C20">
        <w:trPr>
          <w:cantSplit/>
        </w:trPr>
        <w:tc>
          <w:tcPr>
            <w:tcW w:w="2458" w:type="dxa"/>
          </w:tcPr>
          <w:p w14:paraId="64AC7E6E" w14:textId="6631D182" w:rsidR="000E3640" w:rsidRPr="009C778F" w:rsidRDefault="00E0678B" w:rsidP="000E3640">
            <w:pPr>
              <w:spacing w:before="0" w:after="200" w:line="300" w:lineRule="exact"/>
            </w:pPr>
            <w:r>
              <w:t>Exercice partiel</w:t>
            </w:r>
            <w:r w:rsidR="003524C1">
              <w:t xml:space="preserve"> 6 – </w:t>
            </w:r>
            <w:r w:rsidR="001C4862" w:rsidRPr="001C4862">
              <w:t>Monter / poser des éléments d</w:t>
            </w:r>
            <w:r w:rsidR="002161B3">
              <w:t>e</w:t>
            </w:r>
            <w:r w:rsidR="001C4862" w:rsidRPr="001C4862">
              <w:t xml:space="preserve"> </w:t>
            </w:r>
            <w:r w:rsidR="00445B8B">
              <w:t>la structure porteuse</w:t>
            </w:r>
          </w:p>
        </w:tc>
        <w:tc>
          <w:tcPr>
            <w:tcW w:w="5143" w:type="dxa"/>
          </w:tcPr>
          <w:p w14:paraId="487B2BD6" w14:textId="17D01653" w:rsidR="000E3640" w:rsidRPr="009C778F" w:rsidRDefault="00216A5E" w:rsidP="000E3640">
            <w:pPr>
              <w:spacing w:before="0" w:after="200" w:line="300" w:lineRule="exact"/>
              <w:jc w:val="both"/>
            </w:pPr>
            <w:r>
              <w:t>Monter</w:t>
            </w:r>
            <w:r w:rsidRPr="00216A5E">
              <w:t xml:space="preserve"> les éléments </w:t>
            </w:r>
            <w:r w:rsidR="00445B8B">
              <w:t xml:space="preserve">de la structure porteuse </w:t>
            </w:r>
            <w:r w:rsidRPr="00216A5E">
              <w:t>dans le bon ordre et, le cas échéant, les mettre provisoirement à la terre.</w:t>
            </w:r>
          </w:p>
        </w:tc>
        <w:tc>
          <w:tcPr>
            <w:tcW w:w="1559" w:type="dxa"/>
          </w:tcPr>
          <w:p w14:paraId="025E0B12" w14:textId="7C3C95D9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Rempli</w:t>
            </w:r>
          </w:p>
          <w:p w14:paraId="6CDB52A8" w14:textId="41C2F09F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</w:t>
            </w:r>
            <w:r w:rsidR="00BE52A1">
              <w:rPr>
                <w:sz w:val="18"/>
                <w:szCs w:val="18"/>
              </w:rPr>
              <w:t xml:space="preserve">artie </w:t>
            </w:r>
            <w:r>
              <w:rPr>
                <w:sz w:val="18"/>
                <w:szCs w:val="18"/>
              </w:rPr>
              <w:t>rempli</w:t>
            </w:r>
          </w:p>
          <w:p w14:paraId="384D7D78" w14:textId="76D4B341" w:rsidR="000E3640" w:rsidRPr="009C778F" w:rsidRDefault="00FF3296" w:rsidP="00BE52A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</w:t>
            </w:r>
            <w:r w:rsidR="00BE52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</w:tc>
        <w:tc>
          <w:tcPr>
            <w:tcW w:w="462" w:type="dxa"/>
          </w:tcPr>
          <w:p w14:paraId="0FD33E70" w14:textId="3726C432" w:rsidR="000E3640" w:rsidRPr="009C778F" w:rsidRDefault="000E3640" w:rsidP="000E3640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786DE6" id="Rectangle 10" o:spid="_x0000_s1026" style="position:absolute;margin-left:-.85pt;margin-top:19.25pt;width:9.5pt;height:10.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172880" id="Rectangle 11" o:spid="_x0000_s1026" style="position:absolute;margin-left:-.8pt;margin-top:4.75pt;width:9.5pt;height:10.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B09920" id="Rectangle 12" o:spid="_x0000_s1026" style="position:absolute;margin-left:-.95pt;margin-top:34.45pt;width:9.5pt;height:10.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E3640" w:rsidRPr="00A43D57" w14:paraId="25B34226" w14:textId="77777777" w:rsidTr="009E1C20">
        <w:trPr>
          <w:cantSplit/>
        </w:trPr>
        <w:tc>
          <w:tcPr>
            <w:tcW w:w="2458" w:type="dxa"/>
          </w:tcPr>
          <w:p w14:paraId="20B68404" w14:textId="4D236EC1" w:rsidR="000E3640" w:rsidRPr="009C778F" w:rsidRDefault="00E0678B" w:rsidP="000E3640">
            <w:pPr>
              <w:spacing w:before="0" w:after="200" w:line="300" w:lineRule="exact"/>
            </w:pPr>
            <w:r>
              <w:t>Exercice partiel</w:t>
            </w:r>
            <w:r w:rsidR="003524C1">
              <w:t xml:space="preserve"> 7 – </w:t>
            </w:r>
            <w:r w:rsidR="001C4862">
              <w:t>Clôture</w:t>
            </w:r>
          </w:p>
        </w:tc>
        <w:tc>
          <w:tcPr>
            <w:tcW w:w="5143" w:type="dxa"/>
          </w:tcPr>
          <w:p w14:paraId="14F35949" w14:textId="717FADF1" w:rsidR="000E3640" w:rsidRPr="009C778F" w:rsidRDefault="00216A5E" w:rsidP="000E3640">
            <w:pPr>
              <w:spacing w:before="0" w:after="200" w:line="300" w:lineRule="exact"/>
              <w:jc w:val="both"/>
            </w:pPr>
            <w:r w:rsidRPr="00216A5E">
              <w:t>Contrôle avec ton formateur si les su</w:t>
            </w:r>
            <w:r w:rsidR="005872AF">
              <w:t>p</w:t>
            </w:r>
            <w:r w:rsidRPr="00216A5E">
              <w:t>port</w:t>
            </w:r>
            <w:r w:rsidR="005872AF">
              <w:t>s</w:t>
            </w:r>
            <w:r w:rsidRPr="00216A5E">
              <w:t xml:space="preserve"> sont correctement montés conformément aux documents de projet (p. ex. si le </w:t>
            </w:r>
            <w:r>
              <w:t>profil d</w:t>
            </w:r>
            <w:r w:rsidR="00A43D57">
              <w:t>’</w:t>
            </w:r>
            <w:r>
              <w:t>espace libre</w:t>
            </w:r>
            <w:r w:rsidRPr="00216A5E">
              <w:t xml:space="preserve"> est bien dégagé).</w:t>
            </w:r>
          </w:p>
        </w:tc>
        <w:tc>
          <w:tcPr>
            <w:tcW w:w="1559" w:type="dxa"/>
          </w:tcPr>
          <w:p w14:paraId="0D441604" w14:textId="2D49349F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Rempli</w:t>
            </w:r>
          </w:p>
          <w:p w14:paraId="080D5E57" w14:textId="55333916" w:rsidR="00BE52A1" w:rsidRPr="00496FFE" w:rsidRDefault="00FF3296" w:rsidP="00BE52A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</w:t>
            </w:r>
            <w:r w:rsidR="00BE52A1">
              <w:rPr>
                <w:sz w:val="18"/>
                <w:szCs w:val="18"/>
              </w:rPr>
              <w:t xml:space="preserve">artie </w:t>
            </w:r>
            <w:r>
              <w:rPr>
                <w:sz w:val="18"/>
                <w:szCs w:val="18"/>
              </w:rPr>
              <w:t>rempli</w:t>
            </w:r>
          </w:p>
          <w:p w14:paraId="56B4F21A" w14:textId="0709A36A" w:rsidR="000E3640" w:rsidRPr="009C778F" w:rsidRDefault="00FF3296" w:rsidP="00BE52A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</w:t>
            </w:r>
            <w:r w:rsidR="00BE52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rempli</w:t>
            </w:r>
          </w:p>
        </w:tc>
        <w:tc>
          <w:tcPr>
            <w:tcW w:w="462" w:type="dxa"/>
          </w:tcPr>
          <w:p w14:paraId="76B8AC34" w14:textId="49790FF8" w:rsidR="000E3640" w:rsidRPr="009C778F" w:rsidRDefault="000E3640" w:rsidP="000E3640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4667330" wp14:editId="295DC6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90CB19" id="Rectangle 37" o:spid="_x0000_s1026" style="position:absolute;margin-left:-.85pt;margin-top:19.25pt;width:9.5pt;height:10.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DA6B2FF" wp14:editId="4F2D9C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921372" id="Rectangle 38" o:spid="_x0000_s1026" style="position:absolute;margin-left:-.8pt;margin-top:4.75pt;width:9.5pt;height:10.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C778F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23CB805F" wp14:editId="510882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A39DFF" id="Rectangle 39" o:spid="_x0000_s1026" style="position:absolute;margin-left:-.95pt;margin-top:34.45pt;width:9.5pt;height:10.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9C778F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  <w:lang w:eastAsia="en-US"/>
        </w:rPr>
      </w:pPr>
      <w:r w:rsidRPr="009C778F">
        <w:rPr>
          <w:rFonts w:eastAsia="Arial"/>
          <w:sz w:val="20"/>
          <w:szCs w:val="20"/>
          <w:lang w:eastAsia="en-US"/>
        </w:rPr>
        <w:br w:type="page"/>
      </w:r>
    </w:p>
    <w:bookmarkEnd w:id="0"/>
    <w:p w14:paraId="73963AE6" w14:textId="77777777" w:rsidR="00634290" w:rsidRDefault="00634290" w:rsidP="00634290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Documentation technique de l’ordre de travail</w:t>
      </w:r>
    </w:p>
    <w:p w14:paraId="655E6C62" w14:textId="77777777" w:rsidR="00634290" w:rsidRPr="00581EC5" w:rsidRDefault="00634290" w:rsidP="00634290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34290" w:rsidRPr="000F7444" w14:paraId="30F716F2" w14:textId="77777777" w:rsidTr="006229BE">
        <w:trPr>
          <w:trHeight w:val="4365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0DBEB" w14:textId="77777777" w:rsidR="00634290" w:rsidRDefault="00634290" w:rsidP="006229BE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Décris la procédure que tu suis, étape par étape.</w:t>
            </w:r>
          </w:p>
          <w:p w14:paraId="6EB1AAEC" w14:textId="77777777" w:rsidR="00634290" w:rsidRPr="000F7444" w:rsidRDefault="00634290" w:rsidP="006229BE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381B75" w14:textId="77777777" w:rsidR="00634290" w:rsidRDefault="00634290" w:rsidP="00634290">
      <w:pPr>
        <w:pStyle w:val="UntertitelPraxisauftrag"/>
        <w:rPr>
          <w:rFonts w:ascii="Arial" w:hAnsi="Arial" w:cs="Arial"/>
          <w:sz w:val="20"/>
          <w:szCs w:val="20"/>
        </w:rPr>
      </w:pPr>
    </w:p>
    <w:p w14:paraId="0D820D4E" w14:textId="77777777" w:rsidR="00634290" w:rsidRPr="000F7444" w:rsidRDefault="00634290" w:rsidP="00634290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Réflexion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34290" w:rsidRPr="000F7444" w14:paraId="696A40C9" w14:textId="77777777" w:rsidTr="006229BE"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452CD8" w14:textId="77777777" w:rsidR="00634290" w:rsidRDefault="00634290" w:rsidP="006229BE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Réfléchis à la procédure que tu as suivie: à chacune des étapes, qu’as-tu bien réussi et qu’as-tu moins bien réussi?</w:t>
            </w:r>
          </w:p>
          <w:p w14:paraId="65D64D8E" w14:textId="77777777" w:rsidR="00634290" w:rsidRPr="00C675D4" w:rsidRDefault="00634290" w:rsidP="006229BE">
            <w:pPr>
              <w:pStyle w:val="AufzhlungszeichenPraxisauftrge"/>
              <w:rPr>
                <w:rFonts w:ascii="Arial" w:hAnsi="Arial"/>
                <w:sz w:val="20"/>
              </w:rPr>
            </w:pPr>
          </w:p>
        </w:tc>
      </w:tr>
      <w:tr w:rsidR="00634290" w:rsidRPr="000F7444" w14:paraId="465C4F8C" w14:textId="77777777" w:rsidTr="006229BE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44570E" w14:textId="77777777" w:rsidR="00634290" w:rsidRDefault="00634290" w:rsidP="006229BE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Indique les principales conclusions que tu tires de la mise en œuvre de l’ordre de travail.</w:t>
            </w:r>
          </w:p>
          <w:p w14:paraId="54CC8D79" w14:textId="77777777" w:rsidR="00634290" w:rsidRPr="000F7444" w:rsidRDefault="00634290" w:rsidP="006229BE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4799C" w14:textId="77777777" w:rsidR="00634290" w:rsidRDefault="00634290" w:rsidP="00634290">
      <w:pPr>
        <w:pStyle w:val="UntertitelPraxisauftrag"/>
        <w:rPr>
          <w:rFonts w:ascii="Arial" w:hAnsi="Arial" w:cs="Arial"/>
          <w:sz w:val="20"/>
          <w:szCs w:val="20"/>
        </w:rPr>
      </w:pPr>
    </w:p>
    <w:p w14:paraId="4F9A4803" w14:textId="77777777" w:rsidR="00634290" w:rsidRPr="000F7444" w:rsidRDefault="00634290" w:rsidP="00634290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Feed-back de la formatrice professionnelle ou du formateur professionnel/de la formatrice ou du formateur pratique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226"/>
      </w:tblGrid>
      <w:tr w:rsidR="00634290" w:rsidRPr="000F7444" w14:paraId="08A5D3FB" w14:textId="77777777" w:rsidTr="006229BE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CC97BF8" w14:textId="77777777" w:rsidR="00634290" w:rsidRPr="000F7444" w:rsidRDefault="00634290" w:rsidP="006229BE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290" w:rsidRPr="009979D4" w14:paraId="52A79BB0" w14:textId="77777777" w:rsidTr="006229BE">
        <w:trPr>
          <w:trHeight w:hRule="exact" w:val="227"/>
        </w:trPr>
        <w:tc>
          <w:tcPr>
            <w:tcW w:w="21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C1F376" w14:textId="77777777" w:rsidR="00634290" w:rsidRPr="009979D4" w:rsidRDefault="00634290" w:rsidP="006229BE">
            <w:pPr>
              <w:spacing w:line="300" w:lineRule="exact"/>
              <w:jc w:val="both"/>
            </w:pPr>
          </w:p>
        </w:tc>
        <w:tc>
          <w:tcPr>
            <w:tcW w:w="749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7A5E750" w14:textId="77777777" w:rsidR="00634290" w:rsidRPr="009979D4" w:rsidRDefault="00634290" w:rsidP="006229BE">
            <w:pPr>
              <w:spacing w:line="300" w:lineRule="exact"/>
              <w:jc w:val="both"/>
            </w:pPr>
          </w:p>
        </w:tc>
      </w:tr>
      <w:tr w:rsidR="00634290" w:rsidRPr="009979D4" w14:paraId="3E40961A" w14:textId="77777777" w:rsidTr="006229BE">
        <w:trPr>
          <w:cantSplit/>
          <w:trHeight w:hRule="exact" w:val="1247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nil"/>
            </w:tcBorders>
          </w:tcPr>
          <w:p w14:paraId="030C8E8D" w14:textId="77777777" w:rsidR="00634290" w:rsidRPr="000F7444" w:rsidRDefault="00634290" w:rsidP="006229BE">
            <w:r>
              <w:t>Date/signature</w:t>
            </w:r>
            <w:r>
              <w:br/>
              <w:t>de la personne en formation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3C56202" w14:textId="77777777" w:rsidR="00634290" w:rsidRPr="000F7444" w:rsidRDefault="00634290" w:rsidP="006229BE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64DB5B5" w14:textId="77777777" w:rsidR="00634290" w:rsidRPr="000F7444" w:rsidRDefault="00634290" w:rsidP="006229BE">
            <w:pPr>
              <w:spacing w:line="300" w:lineRule="exact"/>
              <w:jc w:val="both"/>
            </w:pPr>
          </w:p>
        </w:tc>
      </w:tr>
      <w:tr w:rsidR="00634290" w:rsidRPr="009979D4" w14:paraId="41461817" w14:textId="77777777" w:rsidTr="006229BE">
        <w:trPr>
          <w:cantSplit/>
          <w:trHeight w:val="124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B49DF" w14:textId="77777777" w:rsidR="00634290" w:rsidRPr="000F7444" w:rsidRDefault="00634290" w:rsidP="006229BE">
            <w:r>
              <w:t>Date/signature</w:t>
            </w:r>
            <w:r>
              <w:br/>
              <w:t>de la formatrice professionnelle ou du formateur professionnel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DDD576" w14:textId="77777777" w:rsidR="00634290" w:rsidRPr="000F7444" w:rsidRDefault="00634290" w:rsidP="006229BE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4530DD2" w14:textId="77777777" w:rsidR="00634290" w:rsidRPr="000F7444" w:rsidRDefault="00634290" w:rsidP="006229BE">
            <w:pPr>
              <w:spacing w:line="300" w:lineRule="exact"/>
              <w:jc w:val="both"/>
            </w:pPr>
          </w:p>
        </w:tc>
      </w:tr>
    </w:tbl>
    <w:p w14:paraId="6783F087" w14:textId="15B0C9C0" w:rsidR="009B5D80" w:rsidRPr="0000295F" w:rsidRDefault="009B5D80" w:rsidP="00634290">
      <w:pPr>
        <w:pStyle w:val="UntertitelPraxisauftrag"/>
        <w:rPr>
          <w:rFonts w:ascii="Arial" w:eastAsia="Arial" w:hAnsi="Arial" w:cs="Arial"/>
          <w:b w:val="0"/>
          <w:bCs/>
          <w:sz w:val="20"/>
          <w:szCs w:val="20"/>
        </w:rPr>
      </w:pPr>
    </w:p>
    <w:sectPr w:rsidR="009B5D80" w:rsidRPr="0000295F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1CCB" w14:textId="77777777" w:rsidR="003D6CB3" w:rsidRDefault="003D6CB3">
      <w:r>
        <w:separator/>
      </w:r>
    </w:p>
  </w:endnote>
  <w:endnote w:type="continuationSeparator" w:id="0">
    <w:p w14:paraId="3BD61D0B" w14:textId="77777777" w:rsidR="003D6CB3" w:rsidRDefault="003D6CB3">
      <w:r>
        <w:continuationSeparator/>
      </w:r>
    </w:p>
  </w:endnote>
  <w:endnote w:type="continuationNotice" w:id="1">
    <w:p w14:paraId="49073D72" w14:textId="77777777" w:rsidR="003D6CB3" w:rsidRDefault="003D6CB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Pieddepage"/>
      <w:pBdr>
        <w:top w:val="single" w:sz="6" w:space="1" w:color="auto"/>
      </w:pBdr>
      <w:tabs>
        <w:tab w:val="right" w:pos="9639"/>
      </w:tabs>
      <w:rPr>
        <w:sz w:val="18"/>
        <w:lang w:val="de-DE"/>
      </w:rPr>
    </w:pPr>
    <w:r w:rsidRPr="001B3C40">
      <w:rPr>
        <w:sz w:val="18"/>
        <w:lang w:val="de-DE"/>
      </w:rPr>
      <w:t xml:space="preserve">© Copyright </w:t>
    </w:r>
    <w:r>
      <w:rPr>
        <w:sz w:val="18"/>
        <w:lang w:val="de-DE"/>
      </w:rPr>
      <w:t>Trägerschaft BB NE</w:t>
    </w:r>
    <w:r w:rsidRPr="001B3C40">
      <w:rPr>
        <w:lang w:val="de-DE"/>
      </w:rPr>
      <w:tab/>
      <w:t xml:space="preserve">Verfasser: </w:t>
    </w:r>
    <w:smartTag w:uri="urn:schemas-microsoft-com:office:smarttags" w:element="PersonName">
      <w:r w:rsidRPr="001B3C40">
        <w:rPr>
          <w:lang w:val="de-DE"/>
        </w:rPr>
        <w:t>C</w:t>
      </w:r>
      <w:r>
        <w:rPr>
          <w:lang w:val="de-DE"/>
        </w:rPr>
        <w:t>h</w:t>
      </w:r>
      <w:r w:rsidRPr="001B3C40">
        <w:rPr>
          <w:lang w:val="de-DE"/>
        </w:rPr>
        <w:t>arles Gyger</w:t>
      </w:r>
    </w:smartTag>
    <w:r w:rsidRPr="001B3C40">
      <w:rPr>
        <w:lang w:val="de-DE"/>
      </w:rPr>
      <w:tab/>
    </w:r>
    <w:r w:rsidRPr="001B3C40">
      <w:rPr>
        <w:sz w:val="18"/>
        <w:lang w:val="de-DE"/>
      </w:rPr>
      <w:t>Ausgabe 3.1 April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5"/>
      <w:gridCol w:w="3216"/>
      <w:gridCol w:w="3209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16EAD1A5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 w:rsidRPr="00813CC3">
            <w:rPr>
              <w:color w:val="4D4D4D"/>
              <w:sz w:val="16"/>
              <w:szCs w:val="16"/>
            </w:rPr>
            <w:t>©</w:t>
          </w:r>
          <w:r>
            <w:rPr>
              <w:color w:val="4D4D4D"/>
              <w:sz w:val="16"/>
              <w:szCs w:val="16"/>
            </w:rPr>
            <w:t xml:space="preserve"> </w:t>
          </w:r>
          <w:r w:rsidR="005D5959">
            <w:rPr>
              <w:color w:val="4D4D4D"/>
              <w:sz w:val="16"/>
              <w:szCs w:val="16"/>
            </w:rPr>
            <w:t>C</w:t>
          </w:r>
          <w:r w:rsidR="000B290A">
            <w:rPr>
              <w:color w:val="4D4D4D"/>
              <w:sz w:val="16"/>
              <w:szCs w:val="16"/>
            </w:rPr>
            <w:t xml:space="preserve">O </w:t>
          </w:r>
          <w:r w:rsidR="005D5959">
            <w:rPr>
              <w:color w:val="4D4D4D"/>
              <w:sz w:val="16"/>
              <w:szCs w:val="16"/>
            </w:rPr>
            <w:t>D</w:t>
          </w:r>
          <w:r w:rsidR="000B290A">
            <w:rPr>
              <w:color w:val="4D4D4D"/>
              <w:sz w:val="16"/>
              <w:szCs w:val="16"/>
            </w:rPr>
            <w:t>&amp;Q E</w:t>
          </w:r>
          <w:r w:rsidR="005D5959">
            <w:rPr>
              <w:color w:val="4D4D4D"/>
              <w:sz w:val="16"/>
              <w:szCs w:val="16"/>
            </w:rPr>
            <w:t>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0C737CA6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0</w:t>
          </w:r>
          <w:r w:rsidR="00E02B1A">
            <w:rPr>
              <w:color w:val="4D4D4D"/>
              <w:sz w:val="16"/>
              <w:szCs w:val="16"/>
            </w:rPr>
            <w:t>1</w:t>
          </w:r>
          <w:r w:rsidR="00D96D5B">
            <w:rPr>
              <w:color w:val="4D4D4D"/>
              <w:sz w:val="16"/>
              <w:szCs w:val="16"/>
            </w:rPr>
            <w:t>.0</w:t>
          </w:r>
          <w:r w:rsidR="005D5959">
            <w:rPr>
              <w:color w:val="4D4D4D"/>
              <w:sz w:val="16"/>
              <w:szCs w:val="16"/>
            </w:rPr>
            <w:t>2</w:t>
          </w:r>
          <w:r w:rsidR="00D96D5B">
            <w:rPr>
              <w:color w:val="4D4D4D"/>
              <w:sz w:val="16"/>
              <w:szCs w:val="16"/>
            </w:rPr>
            <w:t>.20</w:t>
          </w:r>
          <w:r>
            <w:rPr>
              <w:color w:val="4D4D4D"/>
              <w:sz w:val="16"/>
              <w:szCs w:val="16"/>
            </w:rPr>
            <w:t>2</w:t>
          </w:r>
          <w:r w:rsidR="00E02B1A">
            <w:rPr>
              <w:color w:val="4D4D4D"/>
              <w:sz w:val="16"/>
              <w:szCs w:val="16"/>
            </w:rPr>
            <w:t>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350E5B5C" w:rsidR="00753C7A" w:rsidRDefault="009C778F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Groupe de travail</w:t>
          </w:r>
          <w:r w:rsidR="005D5959">
            <w:rPr>
              <w:color w:val="4D4D4D"/>
              <w:sz w:val="16"/>
              <w:szCs w:val="16"/>
            </w:rPr>
            <w:t xml:space="preserve"> Entreprise</w:t>
          </w: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 w:rsidRPr="002A73C9">
            <w:rPr>
              <w:color w:val="4D4D4D"/>
              <w:sz w:val="16"/>
              <w:szCs w:val="16"/>
            </w:rPr>
            <w:t xml:space="preserve">Version </w:t>
          </w:r>
          <w:r w:rsidR="00A826A9">
            <w:rPr>
              <w:color w:val="4D4D4D"/>
              <w:sz w:val="16"/>
              <w:szCs w:val="16"/>
            </w:rPr>
            <w:t>1.0</w:t>
          </w:r>
        </w:p>
      </w:tc>
      <w:tc>
        <w:tcPr>
          <w:tcW w:w="3260" w:type="dxa"/>
        </w:tcPr>
        <w:p w14:paraId="7720DD0C" w14:textId="7D585FFF" w:rsidR="00753C7A" w:rsidRPr="00753C7A" w:rsidRDefault="009C778F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  <w:szCs w:val="18"/>
            </w:rPr>
            <w:t xml:space="preserve">Page </w:t>
          </w:r>
          <w:r w:rsidR="00753C7A" w:rsidRPr="002A73C9">
            <w:rPr>
              <w:color w:val="auto"/>
              <w:sz w:val="18"/>
              <w:szCs w:val="18"/>
            </w:rPr>
            <w:fldChar w:fldCharType="begin"/>
          </w:r>
          <w:r w:rsidR="00753C7A" w:rsidRPr="002A73C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="00753C7A"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="00753C7A" w:rsidRPr="002A73C9">
            <w:rPr>
              <w:color w:val="auto"/>
              <w:sz w:val="18"/>
              <w:szCs w:val="18"/>
            </w:rPr>
            <w:fldChar w:fldCharType="end"/>
          </w:r>
          <w:r w:rsidR="00753C7A" w:rsidRPr="002A73C9">
            <w:rPr>
              <w:color w:val="auto"/>
              <w:sz w:val="18"/>
              <w:szCs w:val="18"/>
            </w:rPr>
            <w:t>/</w:t>
          </w:r>
          <w:r w:rsidR="00753C7A" w:rsidRPr="002A73C9">
            <w:rPr>
              <w:color w:val="auto"/>
              <w:sz w:val="18"/>
              <w:szCs w:val="18"/>
            </w:rPr>
            <w:fldChar w:fldCharType="begin"/>
          </w:r>
          <w:r w:rsidR="00753C7A" w:rsidRPr="002A73C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="00753C7A"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="00753C7A" w:rsidRPr="002A73C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Pieddepag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Pieddepag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Pieddepag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6D801F8E" w:rsidR="00753C7A" w:rsidRDefault="00753C7A" w:rsidP="00E51F17">
          <w:pPr>
            <w:pStyle w:val="Pieddepag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 w:rsidRPr="006234A3">
            <w:rPr>
              <w:rFonts w:ascii="Arial" w:hAnsi="Arial" w:cs="Arial"/>
            </w:rPr>
            <w:t>©</w:t>
          </w:r>
          <w:r>
            <w:rPr>
              <w:rFonts w:ascii="Arial" w:hAnsi="Arial" w:cs="Arial"/>
            </w:rPr>
            <w:t xml:space="preserve"> </w:t>
          </w:r>
          <w:r w:rsidR="00475876">
            <w:rPr>
              <w:rFonts w:ascii="Arial" w:hAnsi="Arial" w:cs="Arial"/>
            </w:rPr>
            <w:t>C</w:t>
          </w:r>
          <w:r>
            <w:rPr>
              <w:rFonts w:ascii="Arial" w:hAnsi="Arial" w:cs="Arial"/>
            </w:rPr>
            <w:t xml:space="preserve">O </w:t>
          </w:r>
          <w:r w:rsidR="00475876">
            <w:rPr>
              <w:rFonts w:ascii="Arial" w:hAnsi="Arial" w:cs="Arial"/>
            </w:rPr>
            <w:t>D</w:t>
          </w:r>
          <w:r w:rsidR="000B290A">
            <w:rPr>
              <w:rFonts w:ascii="Arial" w:hAnsi="Arial" w:cs="Arial"/>
            </w:rPr>
            <w:t>&amp;Q E</w:t>
          </w:r>
          <w:r w:rsidR="00475876">
            <w:rPr>
              <w:rFonts w:ascii="Arial" w:hAnsi="Arial" w:cs="Arial"/>
            </w:rPr>
            <w:t>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Pieddepag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A17EEC" w:rsidR="00753C7A" w:rsidRPr="00753C7A" w:rsidRDefault="00475876" w:rsidP="00753C7A">
          <w:pPr>
            <w:pStyle w:val="Pieddepag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</w:t>
          </w:r>
          <w:r w:rsidR="00753C7A" w:rsidRPr="00753C7A">
            <w:rPr>
              <w:rFonts w:ascii="Arial" w:hAnsi="Arial" w:cs="Arial"/>
              <w:sz w:val="18"/>
              <w:szCs w:val="18"/>
            </w:rPr>
            <w:t xml:space="preserve">e </w:t>
          </w:r>
          <w:r w:rsidR="00753C7A"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="00753C7A" w:rsidRPr="00753C7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="00753C7A"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1</w:t>
          </w:r>
          <w:r w:rsidR="00753C7A"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  <w:r w:rsidR="00753C7A" w:rsidRPr="00753C7A">
            <w:rPr>
              <w:rFonts w:ascii="Arial" w:hAnsi="Arial" w:cs="Arial"/>
              <w:sz w:val="18"/>
              <w:szCs w:val="18"/>
            </w:rPr>
            <w:t>/</w:t>
          </w:r>
          <w:r w:rsidR="00753C7A"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="00753C7A" w:rsidRPr="00753C7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="00753C7A"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3</w:t>
          </w:r>
          <w:r w:rsidR="00753C7A"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23E0D04F" w:rsidR="006E431F" w:rsidRPr="00E51F17" w:rsidRDefault="007136F8" w:rsidP="00E71AEC">
    <w:pPr>
      <w:pStyle w:val="Pieddepage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 w:cs="Arial"/>
      </w:rPr>
      <w:t>Groupe de travail</w:t>
    </w:r>
    <w:r w:rsidR="00475876">
      <w:rPr>
        <w:rFonts w:ascii="Arial" w:hAnsi="Arial" w:cs="Arial"/>
      </w:rPr>
      <w:t xml:space="preserve"> Entreprise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67A5" w14:textId="77777777" w:rsidR="003D6CB3" w:rsidRDefault="003D6CB3">
      <w:r>
        <w:separator/>
      </w:r>
    </w:p>
  </w:footnote>
  <w:footnote w:type="continuationSeparator" w:id="0">
    <w:p w14:paraId="1E278BAD" w14:textId="77777777" w:rsidR="003D6CB3" w:rsidRDefault="003D6CB3">
      <w:r>
        <w:continuationSeparator/>
      </w:r>
    </w:p>
  </w:footnote>
  <w:footnote w:type="continuationNotice" w:id="1">
    <w:p w14:paraId="483EBCCE" w14:textId="77777777" w:rsidR="003D6CB3" w:rsidRDefault="003D6CB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F964EA" w:rsidRDefault="006E431F" w:rsidP="00FA6C67">
    <w:pPr>
      <w:pStyle w:val="En-tte"/>
      <w:framePr w:w="4785" w:h="720" w:hSpace="142" w:wrap="around" w:vAnchor="page" w:hAnchor="page" w:x="4424" w:y="568"/>
      <w:tabs>
        <w:tab w:val="left" w:pos="2552"/>
      </w:tabs>
      <w:spacing w:after="120"/>
      <w:rPr>
        <w:lang w:val="de-CH"/>
      </w:rPr>
    </w:pPr>
    <w:r w:rsidRPr="00F964EA">
      <w:rPr>
        <w:lang w:val="de-CH"/>
      </w:rPr>
      <w:t>Vorbereitungskurs  Berufsprüfung  Netzfachleute</w:t>
    </w:r>
  </w:p>
  <w:p w14:paraId="779407D1" w14:textId="77777777" w:rsidR="006E431F" w:rsidRPr="00F964EA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  <w:lang w:val="de-CH"/>
      </w:rPr>
    </w:pPr>
    <w:r w:rsidRPr="00F964EA">
      <w:rPr>
        <w:rFonts w:ascii="Helvetica" w:hAnsi="Helvetica" w:cs="Helvetica"/>
        <w:b/>
        <w:bCs/>
        <w:spacing w:val="50"/>
        <w:sz w:val="18"/>
        <w:szCs w:val="18"/>
        <w:lang w:val="de-CH"/>
      </w:rPr>
      <w:t>Grundlagenkenntnisse</w:t>
    </w:r>
  </w:p>
  <w:p w14:paraId="04FCCD3F" w14:textId="77777777" w:rsidR="006E431F" w:rsidRPr="00F964EA" w:rsidRDefault="006E431F" w:rsidP="00FA6C67">
    <w:pPr>
      <w:framePr w:w="4785" w:h="720" w:hSpace="142" w:wrap="around" w:vAnchor="page" w:hAnchor="page" w:x="4424" w:y="568"/>
      <w:rPr>
        <w:b/>
        <w:spacing w:val="50"/>
        <w:lang w:val="de-CH"/>
      </w:rPr>
    </w:pPr>
    <w:r w:rsidRPr="00F964EA">
      <w:rPr>
        <w:rFonts w:ascii="Helvetica" w:hAnsi="Helvetica" w:cs="Helvetica"/>
        <w:b/>
        <w:bCs/>
        <w:spacing w:val="50"/>
        <w:sz w:val="18"/>
        <w:szCs w:val="18"/>
        <w:lang w:val="de-CH"/>
      </w:rPr>
      <w:t>Mechanik</w:t>
    </w:r>
  </w:p>
  <w:p w14:paraId="715AA826" w14:textId="77777777" w:rsidR="006E431F" w:rsidRPr="00F964EA" w:rsidRDefault="006E431F" w:rsidP="00FA6C67">
    <w:pPr>
      <w:pStyle w:val="En-tte"/>
      <w:framePr w:w="2801" w:h="743" w:hSpace="142" w:wrap="around" w:vAnchor="page" w:hAnchor="page" w:x="1347" w:y="725"/>
      <w:rPr>
        <w:lang w:val="de-CH"/>
      </w:rPr>
    </w:pPr>
  </w:p>
  <w:p w14:paraId="3DF1B7D6" w14:textId="77777777" w:rsidR="006E431F" w:rsidRPr="00F964EA" w:rsidRDefault="006E431F" w:rsidP="00FA6C67">
    <w:pPr>
      <w:pStyle w:val="En-tte"/>
      <w:tabs>
        <w:tab w:val="left" w:pos="2552"/>
        <w:tab w:val="left" w:pos="7938"/>
      </w:tabs>
      <w:rPr>
        <w:rFonts w:ascii="Helvetica" w:hAnsi="Helvetica"/>
        <w:lang w:val="de-CH"/>
      </w:rPr>
    </w:pPr>
  </w:p>
  <w:p w14:paraId="7D265425" w14:textId="77777777" w:rsidR="006E431F" w:rsidRPr="00F964EA" w:rsidRDefault="006E431F" w:rsidP="00FA6C67">
    <w:pPr>
      <w:framePr w:w="1719" w:h="335" w:hSpace="142" w:wrap="notBeside" w:vAnchor="page" w:hAnchor="page" w:x="975" w:y="1025"/>
      <w:rPr>
        <w:lang w:val="de-CH"/>
      </w:rPr>
    </w:pPr>
    <w:r w:rsidRPr="00F964EA">
      <w:rPr>
        <w:lang w:val="de-CH"/>
      </w:rPr>
      <w:t xml:space="preserve">G 04.02 - </w:t>
    </w:r>
    <w:r w:rsidRPr="001427BC">
      <w:rPr>
        <w:rStyle w:val="Numrodepage"/>
        <w:sz w:val="22"/>
      </w:rPr>
      <w:fldChar w:fldCharType="begin"/>
    </w:r>
    <w:r w:rsidRPr="00F964EA">
      <w:rPr>
        <w:rStyle w:val="Numrodepage"/>
        <w:sz w:val="22"/>
        <w:lang w:val="de-CH"/>
      </w:rPr>
      <w:instrText xml:space="preserve"> PAGE </w:instrText>
    </w:r>
    <w:r w:rsidRPr="001427BC">
      <w:rPr>
        <w:rStyle w:val="Numrodepage"/>
        <w:sz w:val="22"/>
      </w:rPr>
      <w:fldChar w:fldCharType="separate"/>
    </w:r>
    <w:r w:rsidRPr="00F964EA">
      <w:rPr>
        <w:rStyle w:val="Numrodepage"/>
        <w:noProof/>
        <w:sz w:val="22"/>
        <w:lang w:val="de-CH"/>
      </w:rPr>
      <w:t>2</w:t>
    </w:r>
    <w:r w:rsidRPr="001427BC">
      <w:rPr>
        <w:rStyle w:val="Numrodepage"/>
        <w:sz w:val="22"/>
      </w:rPr>
      <w:fldChar w:fldCharType="end"/>
    </w:r>
  </w:p>
  <w:p w14:paraId="4277139D" w14:textId="77777777" w:rsidR="006E431F" w:rsidRPr="00F964EA" w:rsidRDefault="006E431F" w:rsidP="00FA6C67">
    <w:pPr>
      <w:pStyle w:val="En-tte"/>
      <w:tabs>
        <w:tab w:val="left" w:pos="2552"/>
      </w:tabs>
      <w:rPr>
        <w:lang w:val="de-CH"/>
      </w:rPr>
    </w:pPr>
  </w:p>
  <w:p w14:paraId="6D3857C2" w14:textId="77777777" w:rsidR="006E431F" w:rsidRPr="00F964EA" w:rsidRDefault="006E431F" w:rsidP="00FA6C67">
    <w:pPr>
      <w:pStyle w:val="En-tte"/>
      <w:tabs>
        <w:tab w:val="left" w:pos="2552"/>
      </w:tabs>
      <w:rPr>
        <w:lang w:val="de-CH"/>
      </w:rPr>
    </w:pPr>
  </w:p>
  <w:p w14:paraId="258B92A2" w14:textId="77777777" w:rsidR="006E431F" w:rsidRPr="00F964EA" w:rsidRDefault="006E431F" w:rsidP="00FA6C67">
    <w:pPr>
      <w:pStyle w:val="En-tte"/>
      <w:pBdr>
        <w:bottom w:val="single" w:sz="6" w:space="1" w:color="auto"/>
      </w:pBdr>
      <w:tabs>
        <w:tab w:val="left" w:pos="2552"/>
      </w:tabs>
      <w:rPr>
        <w:sz w:val="16"/>
        <w:lang w:val="de-CH"/>
      </w:rPr>
    </w:pPr>
  </w:p>
  <w:p w14:paraId="76850C91" w14:textId="77777777" w:rsidR="006E431F" w:rsidRPr="00F964EA" w:rsidRDefault="006E431F" w:rsidP="00FA6C67">
    <w:pPr>
      <w:pStyle w:val="En-tte"/>
      <w:rPr>
        <w:lang w:val="de-CH"/>
      </w:rPr>
    </w:pPr>
  </w:p>
  <w:p w14:paraId="69400DF6" w14:textId="77777777" w:rsidR="006E431F" w:rsidRPr="00F964EA" w:rsidRDefault="006E431F" w:rsidP="00FA6C67">
    <w:pPr>
      <w:pStyle w:val="En-tte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136F8" w14:paraId="26B7668E" w14:textId="77777777" w:rsidTr="007136F8">
      <w:trPr>
        <w:trHeight w:val="394"/>
      </w:trPr>
      <w:tc>
        <w:tcPr>
          <w:tcW w:w="8434" w:type="dxa"/>
        </w:tcPr>
        <w:p w14:paraId="7E2E678B" w14:textId="40330367" w:rsidR="007136F8" w:rsidRPr="007136F8" w:rsidRDefault="007136F8" w:rsidP="007136F8">
          <w:pPr>
            <w:pStyle w:val="En-tte"/>
            <w:rPr>
              <w:bCs/>
            </w:rPr>
          </w:pPr>
          <w:r w:rsidRPr="007136F8">
            <w:t>Formation professionnelle initiale d</w:t>
          </w:r>
          <w:r w:rsidR="006C7521">
            <w:t>’</w:t>
          </w:r>
          <w:r w:rsidRPr="007136F8">
            <w:t>électricien</w:t>
          </w:r>
          <w:r w:rsidR="006C7521">
            <w:t>:</w:t>
          </w:r>
          <w:r w:rsidRPr="007136F8">
            <w:t>ne de réseau CFC</w:t>
          </w:r>
        </w:p>
      </w:tc>
      <w:tc>
        <w:tcPr>
          <w:tcW w:w="1206" w:type="dxa"/>
          <w:vMerge w:val="restart"/>
        </w:tcPr>
        <w:p w14:paraId="55472DDD" w14:textId="77777777" w:rsidR="007136F8" w:rsidRDefault="007136F8" w:rsidP="007136F8">
          <w:pPr>
            <w:pStyle w:val="En-tt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136F8" w:rsidRPr="007136F8" w14:paraId="5BC46B37" w14:textId="77777777" w:rsidTr="007136F8">
      <w:trPr>
        <w:trHeight w:val="393"/>
      </w:trPr>
      <w:tc>
        <w:tcPr>
          <w:tcW w:w="8434" w:type="dxa"/>
          <w:tcBorders>
            <w:bottom w:val="single" w:sz="4" w:space="0" w:color="auto"/>
          </w:tcBorders>
        </w:tcPr>
        <w:p w14:paraId="64E6254F" w14:textId="3BDB0175" w:rsidR="007136F8" w:rsidRPr="007136F8" w:rsidRDefault="006C7521" w:rsidP="007136F8">
          <w:pPr>
            <w:pStyle w:val="En-tte"/>
            <w:tabs>
              <w:tab w:val="clear" w:pos="4819"/>
              <w:tab w:val="clear" w:pos="9638"/>
              <w:tab w:val="left" w:pos="3181"/>
            </w:tabs>
            <w:rPr>
              <w:b/>
              <w:bCs/>
            </w:rPr>
          </w:pPr>
          <w:r>
            <w:rPr>
              <w:b/>
              <w:bCs/>
            </w:rPr>
            <w:t>Exercice</w:t>
          </w:r>
          <w:r w:rsidR="007136F8" w:rsidRPr="007136F8">
            <w:rPr>
              <w:b/>
              <w:bCs/>
            </w:rPr>
            <w:t xml:space="preserve">s pratiques pour l’entreprise / </w:t>
          </w:r>
          <w:r>
            <w:rPr>
              <w:b/>
              <w:bCs/>
            </w:rPr>
            <w:t>L</w:t>
          </w:r>
          <w:r w:rsidR="007136F8" w:rsidRPr="007136F8">
            <w:rPr>
              <w:b/>
              <w:bCs/>
            </w:rPr>
            <w:t xml:space="preserve">igne de contact </w:t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136F8" w:rsidRPr="007136F8" w:rsidRDefault="007136F8" w:rsidP="007136F8">
          <w:pPr>
            <w:pStyle w:val="En-tte"/>
          </w:pPr>
        </w:p>
      </w:tc>
    </w:tr>
  </w:tbl>
  <w:p w14:paraId="1952055C" w14:textId="77777777" w:rsidR="006E431F" w:rsidRPr="007136F8" w:rsidRDefault="006E431F" w:rsidP="00753C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2176ED2C">
          <wp:simplePos x="0" y="0"/>
          <wp:positionH relativeFrom="column">
            <wp:posOffset>-18415</wp:posOffset>
          </wp:positionH>
          <wp:positionV relativeFrom="paragraph">
            <wp:posOffset>-175260</wp:posOffset>
          </wp:positionV>
          <wp:extent cx="6159600" cy="756810"/>
          <wp:effectExtent l="0" t="0" r="0" b="5715"/>
          <wp:wrapNone/>
          <wp:docPr id="135" name="Pictur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En-tte"/>
          </w:pPr>
        </w:p>
      </w:tc>
    </w:tr>
  </w:tbl>
  <w:p w14:paraId="5791C012" w14:textId="77777777" w:rsidR="006E431F" w:rsidRDefault="006E431F" w:rsidP="008478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Listepuces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221586">
    <w:abstractNumId w:val="33"/>
  </w:num>
  <w:num w:numId="2" w16cid:durableId="1394550237">
    <w:abstractNumId w:val="0"/>
  </w:num>
  <w:num w:numId="3" w16cid:durableId="1950504957">
    <w:abstractNumId w:val="1"/>
  </w:num>
  <w:num w:numId="4" w16cid:durableId="1183783065">
    <w:abstractNumId w:val="34"/>
  </w:num>
  <w:num w:numId="5" w16cid:durableId="1227033083">
    <w:abstractNumId w:val="29"/>
  </w:num>
  <w:num w:numId="6" w16cid:durableId="1760328859">
    <w:abstractNumId w:val="16"/>
  </w:num>
  <w:num w:numId="7" w16cid:durableId="1633634649">
    <w:abstractNumId w:val="14"/>
  </w:num>
  <w:num w:numId="8" w16cid:durableId="289556492">
    <w:abstractNumId w:val="23"/>
  </w:num>
  <w:num w:numId="9" w16cid:durableId="1937708935">
    <w:abstractNumId w:val="32"/>
  </w:num>
  <w:num w:numId="10" w16cid:durableId="1015377762">
    <w:abstractNumId w:val="5"/>
  </w:num>
  <w:num w:numId="11" w16cid:durableId="206795527">
    <w:abstractNumId w:val="24"/>
  </w:num>
  <w:num w:numId="12" w16cid:durableId="1462074032">
    <w:abstractNumId w:val="17"/>
  </w:num>
  <w:num w:numId="13" w16cid:durableId="1741513240">
    <w:abstractNumId w:val="2"/>
  </w:num>
  <w:num w:numId="14" w16cid:durableId="1627154107">
    <w:abstractNumId w:val="19"/>
  </w:num>
  <w:num w:numId="15" w16cid:durableId="1205368555">
    <w:abstractNumId w:val="37"/>
  </w:num>
  <w:num w:numId="16" w16cid:durableId="915896491">
    <w:abstractNumId w:val="12"/>
  </w:num>
  <w:num w:numId="17" w16cid:durableId="288127534">
    <w:abstractNumId w:val="28"/>
  </w:num>
  <w:num w:numId="18" w16cid:durableId="1440250199">
    <w:abstractNumId w:val="7"/>
  </w:num>
  <w:num w:numId="19" w16cid:durableId="753167083">
    <w:abstractNumId w:val="15"/>
  </w:num>
  <w:num w:numId="20" w16cid:durableId="292709748">
    <w:abstractNumId w:val="11"/>
  </w:num>
  <w:num w:numId="21" w16cid:durableId="1709600911">
    <w:abstractNumId w:val="25"/>
  </w:num>
  <w:num w:numId="22" w16cid:durableId="1250768159">
    <w:abstractNumId w:val="39"/>
  </w:num>
  <w:num w:numId="23" w16cid:durableId="1357656061">
    <w:abstractNumId w:val="13"/>
  </w:num>
  <w:num w:numId="24" w16cid:durableId="870067684">
    <w:abstractNumId w:val="30"/>
  </w:num>
  <w:num w:numId="25" w16cid:durableId="1809743062">
    <w:abstractNumId w:val="36"/>
  </w:num>
  <w:num w:numId="26" w16cid:durableId="374088799">
    <w:abstractNumId w:val="27"/>
  </w:num>
  <w:num w:numId="27" w16cid:durableId="1465587376">
    <w:abstractNumId w:val="35"/>
  </w:num>
  <w:num w:numId="28" w16cid:durableId="1194660573">
    <w:abstractNumId w:val="4"/>
  </w:num>
  <w:num w:numId="29" w16cid:durableId="539173299">
    <w:abstractNumId w:val="3"/>
  </w:num>
  <w:num w:numId="30" w16cid:durableId="1369256193">
    <w:abstractNumId w:val="22"/>
  </w:num>
  <w:num w:numId="31" w16cid:durableId="2067288981">
    <w:abstractNumId w:val="10"/>
  </w:num>
  <w:num w:numId="32" w16cid:durableId="1785806440">
    <w:abstractNumId w:val="6"/>
  </w:num>
  <w:num w:numId="33" w16cid:durableId="1447120867">
    <w:abstractNumId w:val="8"/>
  </w:num>
  <w:num w:numId="34" w16cid:durableId="445854242">
    <w:abstractNumId w:val="21"/>
  </w:num>
  <w:num w:numId="35" w16cid:durableId="1661734803">
    <w:abstractNumId w:val="18"/>
  </w:num>
  <w:num w:numId="36" w16cid:durableId="912079813">
    <w:abstractNumId w:val="31"/>
  </w:num>
  <w:num w:numId="37" w16cid:durableId="1496337024">
    <w:abstractNumId w:val="26"/>
  </w:num>
  <w:num w:numId="38" w16cid:durableId="1118183132">
    <w:abstractNumId w:val="38"/>
  </w:num>
  <w:num w:numId="39" w16cid:durableId="1979258766">
    <w:abstractNumId w:val="20"/>
  </w:num>
  <w:num w:numId="40" w16cid:durableId="1536193058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1E62"/>
    <w:rsid w:val="0000295F"/>
    <w:rsid w:val="00004440"/>
    <w:rsid w:val="0000515E"/>
    <w:rsid w:val="00007974"/>
    <w:rsid w:val="00010739"/>
    <w:rsid w:val="000125D3"/>
    <w:rsid w:val="00013A8A"/>
    <w:rsid w:val="00015224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2C28"/>
    <w:rsid w:val="00032EF2"/>
    <w:rsid w:val="0003579E"/>
    <w:rsid w:val="00037731"/>
    <w:rsid w:val="00040ECF"/>
    <w:rsid w:val="00041B26"/>
    <w:rsid w:val="000424A2"/>
    <w:rsid w:val="00042706"/>
    <w:rsid w:val="00044E46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2144"/>
    <w:rsid w:val="00074084"/>
    <w:rsid w:val="000756F7"/>
    <w:rsid w:val="00075A3A"/>
    <w:rsid w:val="00075E71"/>
    <w:rsid w:val="00076DED"/>
    <w:rsid w:val="0008051F"/>
    <w:rsid w:val="00080630"/>
    <w:rsid w:val="00081B21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DBC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3758"/>
    <w:rsid w:val="000A40F4"/>
    <w:rsid w:val="000A415B"/>
    <w:rsid w:val="000A4336"/>
    <w:rsid w:val="000A5EA3"/>
    <w:rsid w:val="000A7676"/>
    <w:rsid w:val="000B0FF2"/>
    <w:rsid w:val="000B27D0"/>
    <w:rsid w:val="000B290A"/>
    <w:rsid w:val="000B3527"/>
    <w:rsid w:val="000B483A"/>
    <w:rsid w:val="000B6D93"/>
    <w:rsid w:val="000B7F14"/>
    <w:rsid w:val="000C09DB"/>
    <w:rsid w:val="000C35E5"/>
    <w:rsid w:val="000C790D"/>
    <w:rsid w:val="000D08FE"/>
    <w:rsid w:val="000D20A7"/>
    <w:rsid w:val="000D5201"/>
    <w:rsid w:val="000D6318"/>
    <w:rsid w:val="000D7E43"/>
    <w:rsid w:val="000D7FF3"/>
    <w:rsid w:val="000E3640"/>
    <w:rsid w:val="000E5437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5905"/>
    <w:rsid w:val="00116701"/>
    <w:rsid w:val="0012114B"/>
    <w:rsid w:val="0012296A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4088A"/>
    <w:rsid w:val="00141575"/>
    <w:rsid w:val="00143779"/>
    <w:rsid w:val="001442AD"/>
    <w:rsid w:val="0014550F"/>
    <w:rsid w:val="0014655C"/>
    <w:rsid w:val="001504E9"/>
    <w:rsid w:val="0015486F"/>
    <w:rsid w:val="00154908"/>
    <w:rsid w:val="001564C2"/>
    <w:rsid w:val="00162990"/>
    <w:rsid w:val="00163290"/>
    <w:rsid w:val="00163CE6"/>
    <w:rsid w:val="00166514"/>
    <w:rsid w:val="001672C3"/>
    <w:rsid w:val="001715EF"/>
    <w:rsid w:val="00173A2A"/>
    <w:rsid w:val="00174A26"/>
    <w:rsid w:val="00176F85"/>
    <w:rsid w:val="0017746C"/>
    <w:rsid w:val="00181665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70D1"/>
    <w:rsid w:val="00197D25"/>
    <w:rsid w:val="001A3976"/>
    <w:rsid w:val="001A6AAA"/>
    <w:rsid w:val="001B007F"/>
    <w:rsid w:val="001B1372"/>
    <w:rsid w:val="001B25B2"/>
    <w:rsid w:val="001B75CE"/>
    <w:rsid w:val="001C4862"/>
    <w:rsid w:val="001C5DC0"/>
    <w:rsid w:val="001C66F3"/>
    <w:rsid w:val="001D0E0B"/>
    <w:rsid w:val="001D239B"/>
    <w:rsid w:val="001D4BB1"/>
    <w:rsid w:val="001E000C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200166"/>
    <w:rsid w:val="00203D83"/>
    <w:rsid w:val="00212D0A"/>
    <w:rsid w:val="00213C9C"/>
    <w:rsid w:val="00214D1B"/>
    <w:rsid w:val="002161B3"/>
    <w:rsid w:val="00216705"/>
    <w:rsid w:val="00216A5E"/>
    <w:rsid w:val="00226C0A"/>
    <w:rsid w:val="0023193F"/>
    <w:rsid w:val="00233195"/>
    <w:rsid w:val="0023406C"/>
    <w:rsid w:val="002341D8"/>
    <w:rsid w:val="00234F1F"/>
    <w:rsid w:val="00241422"/>
    <w:rsid w:val="00241833"/>
    <w:rsid w:val="00245297"/>
    <w:rsid w:val="00245594"/>
    <w:rsid w:val="00250F67"/>
    <w:rsid w:val="00251664"/>
    <w:rsid w:val="00254965"/>
    <w:rsid w:val="00255895"/>
    <w:rsid w:val="00256BB5"/>
    <w:rsid w:val="002572C9"/>
    <w:rsid w:val="002622A0"/>
    <w:rsid w:val="002622FD"/>
    <w:rsid w:val="00262389"/>
    <w:rsid w:val="002631F6"/>
    <w:rsid w:val="0026740F"/>
    <w:rsid w:val="00267DF5"/>
    <w:rsid w:val="00270054"/>
    <w:rsid w:val="002705D0"/>
    <w:rsid w:val="00271192"/>
    <w:rsid w:val="002726C0"/>
    <w:rsid w:val="00273EC4"/>
    <w:rsid w:val="00274745"/>
    <w:rsid w:val="00275807"/>
    <w:rsid w:val="00277016"/>
    <w:rsid w:val="00280878"/>
    <w:rsid w:val="00280D7B"/>
    <w:rsid w:val="00281D4F"/>
    <w:rsid w:val="00282533"/>
    <w:rsid w:val="00283A41"/>
    <w:rsid w:val="002851C3"/>
    <w:rsid w:val="0028605B"/>
    <w:rsid w:val="00287F49"/>
    <w:rsid w:val="00290D1A"/>
    <w:rsid w:val="002911B2"/>
    <w:rsid w:val="002920E6"/>
    <w:rsid w:val="00292185"/>
    <w:rsid w:val="00292327"/>
    <w:rsid w:val="0029395B"/>
    <w:rsid w:val="00293969"/>
    <w:rsid w:val="0029455A"/>
    <w:rsid w:val="002957DE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415E"/>
    <w:rsid w:val="002B4A34"/>
    <w:rsid w:val="002B5DDD"/>
    <w:rsid w:val="002C0C4E"/>
    <w:rsid w:val="002C0C83"/>
    <w:rsid w:val="002C2170"/>
    <w:rsid w:val="002C5E02"/>
    <w:rsid w:val="002D0BBC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175"/>
    <w:rsid w:val="002E461D"/>
    <w:rsid w:val="002E613E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67E1"/>
    <w:rsid w:val="00306893"/>
    <w:rsid w:val="00306C51"/>
    <w:rsid w:val="00314089"/>
    <w:rsid w:val="003146FE"/>
    <w:rsid w:val="003159A1"/>
    <w:rsid w:val="0031636B"/>
    <w:rsid w:val="003172D8"/>
    <w:rsid w:val="00317E9E"/>
    <w:rsid w:val="003205C0"/>
    <w:rsid w:val="00321F6F"/>
    <w:rsid w:val="0032295C"/>
    <w:rsid w:val="003236DD"/>
    <w:rsid w:val="00324858"/>
    <w:rsid w:val="00324905"/>
    <w:rsid w:val="00325530"/>
    <w:rsid w:val="003268F6"/>
    <w:rsid w:val="00327403"/>
    <w:rsid w:val="003305EE"/>
    <w:rsid w:val="0033204C"/>
    <w:rsid w:val="00332F2A"/>
    <w:rsid w:val="00332FDC"/>
    <w:rsid w:val="00335A82"/>
    <w:rsid w:val="00337BE8"/>
    <w:rsid w:val="00342A05"/>
    <w:rsid w:val="003474AF"/>
    <w:rsid w:val="0035115D"/>
    <w:rsid w:val="003524C1"/>
    <w:rsid w:val="00354136"/>
    <w:rsid w:val="00354560"/>
    <w:rsid w:val="003554A9"/>
    <w:rsid w:val="00357827"/>
    <w:rsid w:val="00360D3A"/>
    <w:rsid w:val="00361A72"/>
    <w:rsid w:val="00362A3E"/>
    <w:rsid w:val="00363AEA"/>
    <w:rsid w:val="0036499D"/>
    <w:rsid w:val="0036585B"/>
    <w:rsid w:val="0037010E"/>
    <w:rsid w:val="003704D8"/>
    <w:rsid w:val="00370D89"/>
    <w:rsid w:val="00371BBA"/>
    <w:rsid w:val="0037211F"/>
    <w:rsid w:val="0037438B"/>
    <w:rsid w:val="00375945"/>
    <w:rsid w:val="00375BA9"/>
    <w:rsid w:val="00376568"/>
    <w:rsid w:val="00384D94"/>
    <w:rsid w:val="00386B11"/>
    <w:rsid w:val="00387BC6"/>
    <w:rsid w:val="00387C4D"/>
    <w:rsid w:val="00390EE3"/>
    <w:rsid w:val="003A241A"/>
    <w:rsid w:val="003A4DD6"/>
    <w:rsid w:val="003A6331"/>
    <w:rsid w:val="003A6683"/>
    <w:rsid w:val="003B0025"/>
    <w:rsid w:val="003B1C7C"/>
    <w:rsid w:val="003B52B5"/>
    <w:rsid w:val="003B5649"/>
    <w:rsid w:val="003B641E"/>
    <w:rsid w:val="003C2DEB"/>
    <w:rsid w:val="003C37F6"/>
    <w:rsid w:val="003C4696"/>
    <w:rsid w:val="003C6276"/>
    <w:rsid w:val="003C7A78"/>
    <w:rsid w:val="003D0092"/>
    <w:rsid w:val="003D2072"/>
    <w:rsid w:val="003D25A4"/>
    <w:rsid w:val="003D34F5"/>
    <w:rsid w:val="003D66EC"/>
    <w:rsid w:val="003D6CB3"/>
    <w:rsid w:val="003D7575"/>
    <w:rsid w:val="003D7B67"/>
    <w:rsid w:val="003E1211"/>
    <w:rsid w:val="003E1781"/>
    <w:rsid w:val="003E4CEF"/>
    <w:rsid w:val="003E62BD"/>
    <w:rsid w:val="003F2E86"/>
    <w:rsid w:val="003F47E4"/>
    <w:rsid w:val="003F4C30"/>
    <w:rsid w:val="003F67C1"/>
    <w:rsid w:val="00400817"/>
    <w:rsid w:val="00402651"/>
    <w:rsid w:val="00410211"/>
    <w:rsid w:val="00412A5F"/>
    <w:rsid w:val="00412B7C"/>
    <w:rsid w:val="00413436"/>
    <w:rsid w:val="00413769"/>
    <w:rsid w:val="00413EA5"/>
    <w:rsid w:val="00413F87"/>
    <w:rsid w:val="004156FF"/>
    <w:rsid w:val="00423074"/>
    <w:rsid w:val="00423585"/>
    <w:rsid w:val="004245C2"/>
    <w:rsid w:val="00424B96"/>
    <w:rsid w:val="00427A2D"/>
    <w:rsid w:val="004300E3"/>
    <w:rsid w:val="00430858"/>
    <w:rsid w:val="0043151E"/>
    <w:rsid w:val="004326B2"/>
    <w:rsid w:val="004328E1"/>
    <w:rsid w:val="00434DCB"/>
    <w:rsid w:val="00435839"/>
    <w:rsid w:val="004415E2"/>
    <w:rsid w:val="00442134"/>
    <w:rsid w:val="00442138"/>
    <w:rsid w:val="004421F1"/>
    <w:rsid w:val="004424C0"/>
    <w:rsid w:val="00444B30"/>
    <w:rsid w:val="00445ABC"/>
    <w:rsid w:val="00445B8B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5559"/>
    <w:rsid w:val="00465629"/>
    <w:rsid w:val="004667CA"/>
    <w:rsid w:val="004676B7"/>
    <w:rsid w:val="004734E2"/>
    <w:rsid w:val="00475876"/>
    <w:rsid w:val="004768BF"/>
    <w:rsid w:val="00476903"/>
    <w:rsid w:val="00476D03"/>
    <w:rsid w:val="004810AA"/>
    <w:rsid w:val="00486D8B"/>
    <w:rsid w:val="00487E83"/>
    <w:rsid w:val="004922C2"/>
    <w:rsid w:val="00492A92"/>
    <w:rsid w:val="004934ED"/>
    <w:rsid w:val="00493C77"/>
    <w:rsid w:val="00494122"/>
    <w:rsid w:val="00494CCB"/>
    <w:rsid w:val="00494F01"/>
    <w:rsid w:val="00495135"/>
    <w:rsid w:val="004A15B0"/>
    <w:rsid w:val="004B11EA"/>
    <w:rsid w:val="004B1EEA"/>
    <w:rsid w:val="004B45E6"/>
    <w:rsid w:val="004C0F9E"/>
    <w:rsid w:val="004D13F6"/>
    <w:rsid w:val="004D1AAB"/>
    <w:rsid w:val="004D1C59"/>
    <w:rsid w:val="004D1C99"/>
    <w:rsid w:val="004D2C29"/>
    <w:rsid w:val="004D43A4"/>
    <w:rsid w:val="004D7DC9"/>
    <w:rsid w:val="004E184F"/>
    <w:rsid w:val="004E6F3A"/>
    <w:rsid w:val="004F1822"/>
    <w:rsid w:val="004F2B98"/>
    <w:rsid w:val="004F5EEC"/>
    <w:rsid w:val="004F67DF"/>
    <w:rsid w:val="004F6B6D"/>
    <w:rsid w:val="00501560"/>
    <w:rsid w:val="00501D03"/>
    <w:rsid w:val="0050535E"/>
    <w:rsid w:val="00505C25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42B2"/>
    <w:rsid w:val="005256E8"/>
    <w:rsid w:val="0052662D"/>
    <w:rsid w:val="00527405"/>
    <w:rsid w:val="0053128F"/>
    <w:rsid w:val="00531D8C"/>
    <w:rsid w:val="00532A69"/>
    <w:rsid w:val="00532C0A"/>
    <w:rsid w:val="005339E7"/>
    <w:rsid w:val="005403D8"/>
    <w:rsid w:val="0054077A"/>
    <w:rsid w:val="00543E88"/>
    <w:rsid w:val="00544086"/>
    <w:rsid w:val="005448BB"/>
    <w:rsid w:val="005462A1"/>
    <w:rsid w:val="00554435"/>
    <w:rsid w:val="00554461"/>
    <w:rsid w:val="00555481"/>
    <w:rsid w:val="00555A10"/>
    <w:rsid w:val="005601D1"/>
    <w:rsid w:val="00561C00"/>
    <w:rsid w:val="00562A4F"/>
    <w:rsid w:val="00562EB7"/>
    <w:rsid w:val="0056485A"/>
    <w:rsid w:val="00570D1D"/>
    <w:rsid w:val="005734AC"/>
    <w:rsid w:val="00575B18"/>
    <w:rsid w:val="005775E7"/>
    <w:rsid w:val="00582DB2"/>
    <w:rsid w:val="00583471"/>
    <w:rsid w:val="00584940"/>
    <w:rsid w:val="0058601B"/>
    <w:rsid w:val="0058645E"/>
    <w:rsid w:val="0058666D"/>
    <w:rsid w:val="00586C32"/>
    <w:rsid w:val="005872AF"/>
    <w:rsid w:val="0058740E"/>
    <w:rsid w:val="00587779"/>
    <w:rsid w:val="00587C07"/>
    <w:rsid w:val="005909D5"/>
    <w:rsid w:val="00591991"/>
    <w:rsid w:val="00591F75"/>
    <w:rsid w:val="00592076"/>
    <w:rsid w:val="005934BC"/>
    <w:rsid w:val="0059355F"/>
    <w:rsid w:val="00593EF4"/>
    <w:rsid w:val="00594A80"/>
    <w:rsid w:val="00595F2B"/>
    <w:rsid w:val="00596F9A"/>
    <w:rsid w:val="0059753F"/>
    <w:rsid w:val="00597F4B"/>
    <w:rsid w:val="005A0C6F"/>
    <w:rsid w:val="005A3154"/>
    <w:rsid w:val="005A65C6"/>
    <w:rsid w:val="005A7906"/>
    <w:rsid w:val="005B1668"/>
    <w:rsid w:val="005B1E11"/>
    <w:rsid w:val="005B2F68"/>
    <w:rsid w:val="005B3033"/>
    <w:rsid w:val="005C4A2E"/>
    <w:rsid w:val="005C5F80"/>
    <w:rsid w:val="005C70F4"/>
    <w:rsid w:val="005D10C5"/>
    <w:rsid w:val="005D341E"/>
    <w:rsid w:val="005D5959"/>
    <w:rsid w:val="005E064E"/>
    <w:rsid w:val="005E0D6F"/>
    <w:rsid w:val="005E1907"/>
    <w:rsid w:val="005E2175"/>
    <w:rsid w:val="005E2D0B"/>
    <w:rsid w:val="005E5931"/>
    <w:rsid w:val="005E7496"/>
    <w:rsid w:val="005F13AE"/>
    <w:rsid w:val="005F2B4F"/>
    <w:rsid w:val="005F3A1A"/>
    <w:rsid w:val="005F4C9A"/>
    <w:rsid w:val="005F74C9"/>
    <w:rsid w:val="00601256"/>
    <w:rsid w:val="0060211C"/>
    <w:rsid w:val="00602612"/>
    <w:rsid w:val="006037BE"/>
    <w:rsid w:val="00606752"/>
    <w:rsid w:val="00606BF7"/>
    <w:rsid w:val="00611132"/>
    <w:rsid w:val="0061253B"/>
    <w:rsid w:val="00614B96"/>
    <w:rsid w:val="00616FD4"/>
    <w:rsid w:val="0062164D"/>
    <w:rsid w:val="006225EC"/>
    <w:rsid w:val="006229BE"/>
    <w:rsid w:val="006230E6"/>
    <w:rsid w:val="006234A3"/>
    <w:rsid w:val="00625163"/>
    <w:rsid w:val="006300AA"/>
    <w:rsid w:val="00632C2C"/>
    <w:rsid w:val="00634290"/>
    <w:rsid w:val="006345DA"/>
    <w:rsid w:val="00634911"/>
    <w:rsid w:val="0064146F"/>
    <w:rsid w:val="00642C3D"/>
    <w:rsid w:val="00650330"/>
    <w:rsid w:val="00650DF9"/>
    <w:rsid w:val="0065217B"/>
    <w:rsid w:val="0065287E"/>
    <w:rsid w:val="006570D0"/>
    <w:rsid w:val="006607B5"/>
    <w:rsid w:val="00660F0C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0E3"/>
    <w:rsid w:val="00680A2B"/>
    <w:rsid w:val="00681353"/>
    <w:rsid w:val="00681687"/>
    <w:rsid w:val="00681E73"/>
    <w:rsid w:val="00683D83"/>
    <w:rsid w:val="00684554"/>
    <w:rsid w:val="006904A2"/>
    <w:rsid w:val="006929AC"/>
    <w:rsid w:val="00693334"/>
    <w:rsid w:val="0069509F"/>
    <w:rsid w:val="0069729B"/>
    <w:rsid w:val="0069765C"/>
    <w:rsid w:val="006A3B93"/>
    <w:rsid w:val="006A4392"/>
    <w:rsid w:val="006A6DEE"/>
    <w:rsid w:val="006B159A"/>
    <w:rsid w:val="006B3552"/>
    <w:rsid w:val="006B38AF"/>
    <w:rsid w:val="006B775C"/>
    <w:rsid w:val="006C089E"/>
    <w:rsid w:val="006C116E"/>
    <w:rsid w:val="006C124E"/>
    <w:rsid w:val="006C2348"/>
    <w:rsid w:val="006C3205"/>
    <w:rsid w:val="006C3274"/>
    <w:rsid w:val="006C4485"/>
    <w:rsid w:val="006C6CA6"/>
    <w:rsid w:val="006C7521"/>
    <w:rsid w:val="006D2394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6F520F"/>
    <w:rsid w:val="00701797"/>
    <w:rsid w:val="007019B5"/>
    <w:rsid w:val="007020DE"/>
    <w:rsid w:val="00704D79"/>
    <w:rsid w:val="00707788"/>
    <w:rsid w:val="00710515"/>
    <w:rsid w:val="0071196B"/>
    <w:rsid w:val="007136F8"/>
    <w:rsid w:val="00713802"/>
    <w:rsid w:val="007143BC"/>
    <w:rsid w:val="00715642"/>
    <w:rsid w:val="007163AB"/>
    <w:rsid w:val="00716C71"/>
    <w:rsid w:val="00721DAC"/>
    <w:rsid w:val="007220DE"/>
    <w:rsid w:val="0072293E"/>
    <w:rsid w:val="00722D01"/>
    <w:rsid w:val="007233CB"/>
    <w:rsid w:val="00723B59"/>
    <w:rsid w:val="00730782"/>
    <w:rsid w:val="00730D1F"/>
    <w:rsid w:val="007348F7"/>
    <w:rsid w:val="00735107"/>
    <w:rsid w:val="007356B7"/>
    <w:rsid w:val="00735FCB"/>
    <w:rsid w:val="0073768A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5B2C"/>
    <w:rsid w:val="0074602B"/>
    <w:rsid w:val="00747ECB"/>
    <w:rsid w:val="007524F1"/>
    <w:rsid w:val="00752CD3"/>
    <w:rsid w:val="00753C7A"/>
    <w:rsid w:val="00754946"/>
    <w:rsid w:val="00755322"/>
    <w:rsid w:val="00760499"/>
    <w:rsid w:val="0076061B"/>
    <w:rsid w:val="00760B87"/>
    <w:rsid w:val="00760FBF"/>
    <w:rsid w:val="00761672"/>
    <w:rsid w:val="00764C76"/>
    <w:rsid w:val="00765841"/>
    <w:rsid w:val="007744BE"/>
    <w:rsid w:val="00775B54"/>
    <w:rsid w:val="00776F6C"/>
    <w:rsid w:val="007812FE"/>
    <w:rsid w:val="00781D2A"/>
    <w:rsid w:val="007827F1"/>
    <w:rsid w:val="00784A10"/>
    <w:rsid w:val="00785056"/>
    <w:rsid w:val="00785AE0"/>
    <w:rsid w:val="007867BA"/>
    <w:rsid w:val="007877B5"/>
    <w:rsid w:val="0079037E"/>
    <w:rsid w:val="0079187B"/>
    <w:rsid w:val="0079245F"/>
    <w:rsid w:val="00793633"/>
    <w:rsid w:val="007A05CC"/>
    <w:rsid w:val="007A1989"/>
    <w:rsid w:val="007A3A4B"/>
    <w:rsid w:val="007A7CD6"/>
    <w:rsid w:val="007B0270"/>
    <w:rsid w:val="007B0423"/>
    <w:rsid w:val="007B2048"/>
    <w:rsid w:val="007B2243"/>
    <w:rsid w:val="007B4C70"/>
    <w:rsid w:val="007B5B1E"/>
    <w:rsid w:val="007B6C32"/>
    <w:rsid w:val="007B7929"/>
    <w:rsid w:val="007C101C"/>
    <w:rsid w:val="007C10E7"/>
    <w:rsid w:val="007C1F41"/>
    <w:rsid w:val="007C3283"/>
    <w:rsid w:val="007C3E4F"/>
    <w:rsid w:val="007C52AC"/>
    <w:rsid w:val="007C5AEC"/>
    <w:rsid w:val="007C7C2C"/>
    <w:rsid w:val="007D3E7B"/>
    <w:rsid w:val="007D5D6E"/>
    <w:rsid w:val="007D6A98"/>
    <w:rsid w:val="007E2414"/>
    <w:rsid w:val="007E47E9"/>
    <w:rsid w:val="007E4E7D"/>
    <w:rsid w:val="007E5694"/>
    <w:rsid w:val="007E57D1"/>
    <w:rsid w:val="007E59CB"/>
    <w:rsid w:val="007F193E"/>
    <w:rsid w:val="007F19CA"/>
    <w:rsid w:val="007F399D"/>
    <w:rsid w:val="007F3E63"/>
    <w:rsid w:val="007F44BB"/>
    <w:rsid w:val="007F4EF1"/>
    <w:rsid w:val="007F54D8"/>
    <w:rsid w:val="00800165"/>
    <w:rsid w:val="00802A70"/>
    <w:rsid w:val="00806169"/>
    <w:rsid w:val="00810400"/>
    <w:rsid w:val="00812519"/>
    <w:rsid w:val="00812A56"/>
    <w:rsid w:val="008133FA"/>
    <w:rsid w:val="00813CC3"/>
    <w:rsid w:val="00815B5B"/>
    <w:rsid w:val="0081621D"/>
    <w:rsid w:val="0081700E"/>
    <w:rsid w:val="008175D3"/>
    <w:rsid w:val="00817DB8"/>
    <w:rsid w:val="00821E58"/>
    <w:rsid w:val="0082252E"/>
    <w:rsid w:val="008248E5"/>
    <w:rsid w:val="008257A9"/>
    <w:rsid w:val="008265BC"/>
    <w:rsid w:val="00831579"/>
    <w:rsid w:val="008362E2"/>
    <w:rsid w:val="00836310"/>
    <w:rsid w:val="008367FB"/>
    <w:rsid w:val="00837114"/>
    <w:rsid w:val="008417F0"/>
    <w:rsid w:val="008425A2"/>
    <w:rsid w:val="008449ED"/>
    <w:rsid w:val="00844A62"/>
    <w:rsid w:val="008460AE"/>
    <w:rsid w:val="00846D3E"/>
    <w:rsid w:val="008476CF"/>
    <w:rsid w:val="008478A5"/>
    <w:rsid w:val="008533CC"/>
    <w:rsid w:val="0085480B"/>
    <w:rsid w:val="00854B15"/>
    <w:rsid w:val="0085591E"/>
    <w:rsid w:val="008568C0"/>
    <w:rsid w:val="00861DE8"/>
    <w:rsid w:val="00867CE1"/>
    <w:rsid w:val="0087194D"/>
    <w:rsid w:val="00871A6A"/>
    <w:rsid w:val="00874008"/>
    <w:rsid w:val="008773A4"/>
    <w:rsid w:val="00880ED2"/>
    <w:rsid w:val="00881111"/>
    <w:rsid w:val="00885A0A"/>
    <w:rsid w:val="0088619C"/>
    <w:rsid w:val="00887483"/>
    <w:rsid w:val="008879A5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428E"/>
    <w:rsid w:val="008A58BF"/>
    <w:rsid w:val="008A5946"/>
    <w:rsid w:val="008B0599"/>
    <w:rsid w:val="008B3A02"/>
    <w:rsid w:val="008B5728"/>
    <w:rsid w:val="008C216F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1EF9"/>
    <w:rsid w:val="008F32E7"/>
    <w:rsid w:val="008F3B92"/>
    <w:rsid w:val="008F4F17"/>
    <w:rsid w:val="008F75D8"/>
    <w:rsid w:val="008F7AD5"/>
    <w:rsid w:val="0090054F"/>
    <w:rsid w:val="00903576"/>
    <w:rsid w:val="00906D29"/>
    <w:rsid w:val="00907205"/>
    <w:rsid w:val="00907E1B"/>
    <w:rsid w:val="00911A5B"/>
    <w:rsid w:val="00912C97"/>
    <w:rsid w:val="00915FDE"/>
    <w:rsid w:val="009168E5"/>
    <w:rsid w:val="00917AD2"/>
    <w:rsid w:val="00917E80"/>
    <w:rsid w:val="00923994"/>
    <w:rsid w:val="00923F13"/>
    <w:rsid w:val="00924669"/>
    <w:rsid w:val="00925831"/>
    <w:rsid w:val="00927292"/>
    <w:rsid w:val="00927F5C"/>
    <w:rsid w:val="009310BC"/>
    <w:rsid w:val="00932FC6"/>
    <w:rsid w:val="00937AE2"/>
    <w:rsid w:val="00941AF0"/>
    <w:rsid w:val="00942CE2"/>
    <w:rsid w:val="00945EB6"/>
    <w:rsid w:val="00947A8B"/>
    <w:rsid w:val="0095207C"/>
    <w:rsid w:val="0095351B"/>
    <w:rsid w:val="0095777B"/>
    <w:rsid w:val="00962A8E"/>
    <w:rsid w:val="0096341A"/>
    <w:rsid w:val="00963A4B"/>
    <w:rsid w:val="0096596E"/>
    <w:rsid w:val="009667DD"/>
    <w:rsid w:val="00966CD5"/>
    <w:rsid w:val="009718B1"/>
    <w:rsid w:val="0097427C"/>
    <w:rsid w:val="009761B1"/>
    <w:rsid w:val="00976D6E"/>
    <w:rsid w:val="00983EC4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09C2"/>
    <w:rsid w:val="009A212D"/>
    <w:rsid w:val="009A3F44"/>
    <w:rsid w:val="009A5711"/>
    <w:rsid w:val="009A5B89"/>
    <w:rsid w:val="009A69EB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C778F"/>
    <w:rsid w:val="009D44F6"/>
    <w:rsid w:val="009D5AB1"/>
    <w:rsid w:val="009D6DE1"/>
    <w:rsid w:val="009E1C20"/>
    <w:rsid w:val="009E3D4B"/>
    <w:rsid w:val="009E6ED9"/>
    <w:rsid w:val="009E799A"/>
    <w:rsid w:val="009F04E7"/>
    <w:rsid w:val="009F09EA"/>
    <w:rsid w:val="009F0C7B"/>
    <w:rsid w:val="009F3B8B"/>
    <w:rsid w:val="009F7024"/>
    <w:rsid w:val="00A003B4"/>
    <w:rsid w:val="00A13E4B"/>
    <w:rsid w:val="00A14443"/>
    <w:rsid w:val="00A14731"/>
    <w:rsid w:val="00A174A1"/>
    <w:rsid w:val="00A1769D"/>
    <w:rsid w:val="00A211B1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57AB"/>
    <w:rsid w:val="00A373F0"/>
    <w:rsid w:val="00A4065C"/>
    <w:rsid w:val="00A408C1"/>
    <w:rsid w:val="00A42FE6"/>
    <w:rsid w:val="00A43D57"/>
    <w:rsid w:val="00A443B0"/>
    <w:rsid w:val="00A45056"/>
    <w:rsid w:val="00A450AD"/>
    <w:rsid w:val="00A45D04"/>
    <w:rsid w:val="00A46423"/>
    <w:rsid w:val="00A515F3"/>
    <w:rsid w:val="00A5172D"/>
    <w:rsid w:val="00A53AFD"/>
    <w:rsid w:val="00A553CE"/>
    <w:rsid w:val="00A61B67"/>
    <w:rsid w:val="00A6490B"/>
    <w:rsid w:val="00A67A48"/>
    <w:rsid w:val="00A67E8D"/>
    <w:rsid w:val="00A7015F"/>
    <w:rsid w:val="00A7040F"/>
    <w:rsid w:val="00A70C31"/>
    <w:rsid w:val="00A7139D"/>
    <w:rsid w:val="00A757AE"/>
    <w:rsid w:val="00A80EC0"/>
    <w:rsid w:val="00A82010"/>
    <w:rsid w:val="00A820ED"/>
    <w:rsid w:val="00A826A9"/>
    <w:rsid w:val="00A85B51"/>
    <w:rsid w:val="00A90054"/>
    <w:rsid w:val="00A930A3"/>
    <w:rsid w:val="00A95093"/>
    <w:rsid w:val="00A965C9"/>
    <w:rsid w:val="00A976A4"/>
    <w:rsid w:val="00AA1E81"/>
    <w:rsid w:val="00AA204C"/>
    <w:rsid w:val="00AA4D5A"/>
    <w:rsid w:val="00AB18EA"/>
    <w:rsid w:val="00AB1F59"/>
    <w:rsid w:val="00AB2749"/>
    <w:rsid w:val="00AB3C63"/>
    <w:rsid w:val="00AB731B"/>
    <w:rsid w:val="00AB7406"/>
    <w:rsid w:val="00AC1FEA"/>
    <w:rsid w:val="00AC6317"/>
    <w:rsid w:val="00AC6610"/>
    <w:rsid w:val="00AD0CDF"/>
    <w:rsid w:val="00AD105B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B02E90"/>
    <w:rsid w:val="00B0730C"/>
    <w:rsid w:val="00B106E9"/>
    <w:rsid w:val="00B11AC6"/>
    <w:rsid w:val="00B1291E"/>
    <w:rsid w:val="00B12B15"/>
    <w:rsid w:val="00B17FEE"/>
    <w:rsid w:val="00B20D7D"/>
    <w:rsid w:val="00B23C42"/>
    <w:rsid w:val="00B2502E"/>
    <w:rsid w:val="00B31ABC"/>
    <w:rsid w:val="00B31BAC"/>
    <w:rsid w:val="00B340B1"/>
    <w:rsid w:val="00B34C60"/>
    <w:rsid w:val="00B40DD6"/>
    <w:rsid w:val="00B432DA"/>
    <w:rsid w:val="00B43F2E"/>
    <w:rsid w:val="00B4435B"/>
    <w:rsid w:val="00B4621E"/>
    <w:rsid w:val="00B47E81"/>
    <w:rsid w:val="00B50F0A"/>
    <w:rsid w:val="00B520C7"/>
    <w:rsid w:val="00B5458F"/>
    <w:rsid w:val="00B556D4"/>
    <w:rsid w:val="00B57A00"/>
    <w:rsid w:val="00B60F84"/>
    <w:rsid w:val="00B61624"/>
    <w:rsid w:val="00B6282C"/>
    <w:rsid w:val="00B63D4D"/>
    <w:rsid w:val="00B65B73"/>
    <w:rsid w:val="00B768CD"/>
    <w:rsid w:val="00B8371D"/>
    <w:rsid w:val="00B864CE"/>
    <w:rsid w:val="00B92769"/>
    <w:rsid w:val="00B9286F"/>
    <w:rsid w:val="00B9513C"/>
    <w:rsid w:val="00B96DF1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A7C4D"/>
    <w:rsid w:val="00BB017D"/>
    <w:rsid w:val="00BB01B7"/>
    <w:rsid w:val="00BB09DA"/>
    <w:rsid w:val="00BB09F2"/>
    <w:rsid w:val="00BB16BA"/>
    <w:rsid w:val="00BB24E2"/>
    <w:rsid w:val="00BB2E92"/>
    <w:rsid w:val="00BB4955"/>
    <w:rsid w:val="00BB6932"/>
    <w:rsid w:val="00BC21C5"/>
    <w:rsid w:val="00BC3518"/>
    <w:rsid w:val="00BC5E3D"/>
    <w:rsid w:val="00BC78AD"/>
    <w:rsid w:val="00BD01DF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45F8"/>
    <w:rsid w:val="00BE488C"/>
    <w:rsid w:val="00BE52A1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6800"/>
    <w:rsid w:val="00C0737C"/>
    <w:rsid w:val="00C07995"/>
    <w:rsid w:val="00C11798"/>
    <w:rsid w:val="00C13A5C"/>
    <w:rsid w:val="00C15082"/>
    <w:rsid w:val="00C1531D"/>
    <w:rsid w:val="00C155C7"/>
    <w:rsid w:val="00C1610A"/>
    <w:rsid w:val="00C21D2D"/>
    <w:rsid w:val="00C2245B"/>
    <w:rsid w:val="00C224FB"/>
    <w:rsid w:val="00C226A0"/>
    <w:rsid w:val="00C24680"/>
    <w:rsid w:val="00C247E0"/>
    <w:rsid w:val="00C25484"/>
    <w:rsid w:val="00C25A2E"/>
    <w:rsid w:val="00C25D36"/>
    <w:rsid w:val="00C25E18"/>
    <w:rsid w:val="00C26A8A"/>
    <w:rsid w:val="00C31347"/>
    <w:rsid w:val="00C32AF3"/>
    <w:rsid w:val="00C33C71"/>
    <w:rsid w:val="00C34B55"/>
    <w:rsid w:val="00C35450"/>
    <w:rsid w:val="00C377F5"/>
    <w:rsid w:val="00C40632"/>
    <w:rsid w:val="00C40C80"/>
    <w:rsid w:val="00C41E0F"/>
    <w:rsid w:val="00C43203"/>
    <w:rsid w:val="00C44979"/>
    <w:rsid w:val="00C45647"/>
    <w:rsid w:val="00C471C0"/>
    <w:rsid w:val="00C47BC8"/>
    <w:rsid w:val="00C50BB6"/>
    <w:rsid w:val="00C514A4"/>
    <w:rsid w:val="00C531D0"/>
    <w:rsid w:val="00C5625B"/>
    <w:rsid w:val="00C5665B"/>
    <w:rsid w:val="00C57DC3"/>
    <w:rsid w:val="00C60D00"/>
    <w:rsid w:val="00C65131"/>
    <w:rsid w:val="00C66732"/>
    <w:rsid w:val="00C66ED3"/>
    <w:rsid w:val="00C67017"/>
    <w:rsid w:val="00C67E6D"/>
    <w:rsid w:val="00C71514"/>
    <w:rsid w:val="00C72312"/>
    <w:rsid w:val="00C75E61"/>
    <w:rsid w:val="00C763CE"/>
    <w:rsid w:val="00C804B2"/>
    <w:rsid w:val="00C80A7D"/>
    <w:rsid w:val="00C80E89"/>
    <w:rsid w:val="00C815B2"/>
    <w:rsid w:val="00C81B83"/>
    <w:rsid w:val="00C844D7"/>
    <w:rsid w:val="00C8586A"/>
    <w:rsid w:val="00C85C80"/>
    <w:rsid w:val="00C923DF"/>
    <w:rsid w:val="00C9442C"/>
    <w:rsid w:val="00C94A09"/>
    <w:rsid w:val="00C94E28"/>
    <w:rsid w:val="00C97021"/>
    <w:rsid w:val="00C97C54"/>
    <w:rsid w:val="00CA4146"/>
    <w:rsid w:val="00CB1CBA"/>
    <w:rsid w:val="00CB3C53"/>
    <w:rsid w:val="00CB3F25"/>
    <w:rsid w:val="00CB4FCB"/>
    <w:rsid w:val="00CB710B"/>
    <w:rsid w:val="00CC1189"/>
    <w:rsid w:val="00CC1D3D"/>
    <w:rsid w:val="00CC2BA3"/>
    <w:rsid w:val="00CC41BD"/>
    <w:rsid w:val="00CC5ECD"/>
    <w:rsid w:val="00CC7907"/>
    <w:rsid w:val="00CD00AD"/>
    <w:rsid w:val="00CD0E72"/>
    <w:rsid w:val="00CD2C66"/>
    <w:rsid w:val="00CD440A"/>
    <w:rsid w:val="00CE085C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3E78"/>
    <w:rsid w:val="00D1529A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91A"/>
    <w:rsid w:val="00D37B3D"/>
    <w:rsid w:val="00D42AA4"/>
    <w:rsid w:val="00D458F3"/>
    <w:rsid w:val="00D465E4"/>
    <w:rsid w:val="00D531DE"/>
    <w:rsid w:val="00D536EE"/>
    <w:rsid w:val="00D56C9C"/>
    <w:rsid w:val="00D60DA4"/>
    <w:rsid w:val="00D6164D"/>
    <w:rsid w:val="00D61741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024"/>
    <w:rsid w:val="00D757E0"/>
    <w:rsid w:val="00D76479"/>
    <w:rsid w:val="00D77138"/>
    <w:rsid w:val="00D77B1E"/>
    <w:rsid w:val="00D815D2"/>
    <w:rsid w:val="00D84773"/>
    <w:rsid w:val="00D84A94"/>
    <w:rsid w:val="00D87A47"/>
    <w:rsid w:val="00D92C25"/>
    <w:rsid w:val="00D93936"/>
    <w:rsid w:val="00D944AE"/>
    <w:rsid w:val="00D95E06"/>
    <w:rsid w:val="00D96C15"/>
    <w:rsid w:val="00D96D5B"/>
    <w:rsid w:val="00DA0038"/>
    <w:rsid w:val="00DA1143"/>
    <w:rsid w:val="00DA217D"/>
    <w:rsid w:val="00DA511E"/>
    <w:rsid w:val="00DA5F6D"/>
    <w:rsid w:val="00DA6F9E"/>
    <w:rsid w:val="00DA7CCA"/>
    <w:rsid w:val="00DA7CFC"/>
    <w:rsid w:val="00DA7D23"/>
    <w:rsid w:val="00DB029C"/>
    <w:rsid w:val="00DB2F58"/>
    <w:rsid w:val="00DB3C65"/>
    <w:rsid w:val="00DB3D1F"/>
    <w:rsid w:val="00DB4493"/>
    <w:rsid w:val="00DB539E"/>
    <w:rsid w:val="00DB76FD"/>
    <w:rsid w:val="00DC48C5"/>
    <w:rsid w:val="00DC5312"/>
    <w:rsid w:val="00DD21BC"/>
    <w:rsid w:val="00DD2265"/>
    <w:rsid w:val="00DD235A"/>
    <w:rsid w:val="00DD44BB"/>
    <w:rsid w:val="00DD60DA"/>
    <w:rsid w:val="00DD7BDD"/>
    <w:rsid w:val="00DE0041"/>
    <w:rsid w:val="00DE116D"/>
    <w:rsid w:val="00DE3EA0"/>
    <w:rsid w:val="00DE55FC"/>
    <w:rsid w:val="00DF028E"/>
    <w:rsid w:val="00DF0D4B"/>
    <w:rsid w:val="00DF2BD8"/>
    <w:rsid w:val="00DF3A30"/>
    <w:rsid w:val="00DF54CF"/>
    <w:rsid w:val="00DF5502"/>
    <w:rsid w:val="00DF5E79"/>
    <w:rsid w:val="00DF71E5"/>
    <w:rsid w:val="00E02B1A"/>
    <w:rsid w:val="00E04DA8"/>
    <w:rsid w:val="00E0665A"/>
    <w:rsid w:val="00E0678B"/>
    <w:rsid w:val="00E12C0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C62"/>
    <w:rsid w:val="00E40A31"/>
    <w:rsid w:val="00E40B2D"/>
    <w:rsid w:val="00E41485"/>
    <w:rsid w:val="00E41A82"/>
    <w:rsid w:val="00E51F17"/>
    <w:rsid w:val="00E528D7"/>
    <w:rsid w:val="00E5491F"/>
    <w:rsid w:val="00E574D1"/>
    <w:rsid w:val="00E609F0"/>
    <w:rsid w:val="00E6207C"/>
    <w:rsid w:val="00E62D29"/>
    <w:rsid w:val="00E62F0C"/>
    <w:rsid w:val="00E64B81"/>
    <w:rsid w:val="00E6707F"/>
    <w:rsid w:val="00E712E8"/>
    <w:rsid w:val="00E71AEC"/>
    <w:rsid w:val="00E72235"/>
    <w:rsid w:val="00E73F81"/>
    <w:rsid w:val="00E74F9C"/>
    <w:rsid w:val="00E7538F"/>
    <w:rsid w:val="00E759A6"/>
    <w:rsid w:val="00E76185"/>
    <w:rsid w:val="00E80241"/>
    <w:rsid w:val="00E83654"/>
    <w:rsid w:val="00E84CC3"/>
    <w:rsid w:val="00E85260"/>
    <w:rsid w:val="00E90C88"/>
    <w:rsid w:val="00E910D9"/>
    <w:rsid w:val="00E91202"/>
    <w:rsid w:val="00E9332C"/>
    <w:rsid w:val="00E9370B"/>
    <w:rsid w:val="00E941A4"/>
    <w:rsid w:val="00E95333"/>
    <w:rsid w:val="00E96906"/>
    <w:rsid w:val="00E9722C"/>
    <w:rsid w:val="00EA3483"/>
    <w:rsid w:val="00EA5B1B"/>
    <w:rsid w:val="00EA6393"/>
    <w:rsid w:val="00EB1083"/>
    <w:rsid w:val="00EB32C9"/>
    <w:rsid w:val="00EB6B74"/>
    <w:rsid w:val="00EB711E"/>
    <w:rsid w:val="00EC01B2"/>
    <w:rsid w:val="00EC1A0A"/>
    <w:rsid w:val="00EC1F97"/>
    <w:rsid w:val="00EC2570"/>
    <w:rsid w:val="00EC4001"/>
    <w:rsid w:val="00EC56EB"/>
    <w:rsid w:val="00ED0ADE"/>
    <w:rsid w:val="00ED2527"/>
    <w:rsid w:val="00ED3EDB"/>
    <w:rsid w:val="00ED6A54"/>
    <w:rsid w:val="00ED7E76"/>
    <w:rsid w:val="00ED7FC8"/>
    <w:rsid w:val="00EE0796"/>
    <w:rsid w:val="00EE0BD2"/>
    <w:rsid w:val="00EE6530"/>
    <w:rsid w:val="00EE6926"/>
    <w:rsid w:val="00EE7A1D"/>
    <w:rsid w:val="00EF2298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2B29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36F53"/>
    <w:rsid w:val="00F449DD"/>
    <w:rsid w:val="00F4600B"/>
    <w:rsid w:val="00F465D0"/>
    <w:rsid w:val="00F466F4"/>
    <w:rsid w:val="00F51495"/>
    <w:rsid w:val="00F520C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8E4"/>
    <w:rsid w:val="00F6296E"/>
    <w:rsid w:val="00F66AFC"/>
    <w:rsid w:val="00F67D4B"/>
    <w:rsid w:val="00F7361B"/>
    <w:rsid w:val="00F746C7"/>
    <w:rsid w:val="00F81CD3"/>
    <w:rsid w:val="00F82E09"/>
    <w:rsid w:val="00F83329"/>
    <w:rsid w:val="00F849AC"/>
    <w:rsid w:val="00F87F7D"/>
    <w:rsid w:val="00F87FC6"/>
    <w:rsid w:val="00F907C5"/>
    <w:rsid w:val="00F9206F"/>
    <w:rsid w:val="00F9484E"/>
    <w:rsid w:val="00F9505A"/>
    <w:rsid w:val="00F9568E"/>
    <w:rsid w:val="00F95D65"/>
    <w:rsid w:val="00F964EA"/>
    <w:rsid w:val="00F979F8"/>
    <w:rsid w:val="00FA2BD4"/>
    <w:rsid w:val="00FA2FA3"/>
    <w:rsid w:val="00FA387F"/>
    <w:rsid w:val="00FA543F"/>
    <w:rsid w:val="00FA5D49"/>
    <w:rsid w:val="00FA6C67"/>
    <w:rsid w:val="00FA7E13"/>
    <w:rsid w:val="00FB0207"/>
    <w:rsid w:val="00FB3B21"/>
    <w:rsid w:val="00FB406D"/>
    <w:rsid w:val="00FB57DD"/>
    <w:rsid w:val="00FB6630"/>
    <w:rsid w:val="00FC495E"/>
    <w:rsid w:val="00FC5D04"/>
    <w:rsid w:val="00FC78FB"/>
    <w:rsid w:val="00FD1841"/>
    <w:rsid w:val="00FD1E2A"/>
    <w:rsid w:val="00FD5519"/>
    <w:rsid w:val="00FD5705"/>
    <w:rsid w:val="00FD57B0"/>
    <w:rsid w:val="00FD75C2"/>
    <w:rsid w:val="00FD766C"/>
    <w:rsid w:val="00FE3D92"/>
    <w:rsid w:val="00FF088A"/>
    <w:rsid w:val="00FF3296"/>
    <w:rsid w:val="00FF5395"/>
    <w:rsid w:val="00FF5A81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44B4634B-BD03-4D0C-BF5F-0A0D529D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F4"/>
    <w:pPr>
      <w:spacing w:before="60" w:after="60"/>
    </w:pPr>
    <w:rPr>
      <w:rFonts w:ascii="Arial" w:hAnsi="Arial" w:cs="Arial"/>
      <w:color w:val="000000"/>
      <w:lang w:val="fr-CH"/>
    </w:rPr>
  </w:style>
  <w:style w:type="paragraph" w:styleId="Titre1">
    <w:name w:val="heading 1"/>
    <w:aliases w:val="Lehrmittel Kapitel1"/>
    <w:basedOn w:val="Normal"/>
    <w:next w:val="Normal"/>
    <w:link w:val="Titre1Car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Titre2">
    <w:name w:val="heading 2"/>
    <w:aliases w:val="Lehrmittel Kapitel1.1"/>
    <w:basedOn w:val="Normal"/>
    <w:next w:val="Normal"/>
    <w:link w:val="Titre2Car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Titre3">
    <w:name w:val="heading 3"/>
    <w:aliases w:val="Lehrmittel Kaptel 1.1.1"/>
    <w:basedOn w:val="Normal"/>
    <w:next w:val="Normal"/>
    <w:link w:val="Titre3Car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Titre4">
    <w:name w:val="heading 4"/>
    <w:aliases w:val="Lehrmittel Kapitel1.1.1.1"/>
    <w:basedOn w:val="Normal"/>
    <w:next w:val="Normal"/>
    <w:link w:val="Titre4Car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Titre6">
    <w:name w:val="heading 6"/>
    <w:basedOn w:val="Normal"/>
    <w:next w:val="Normal"/>
    <w:link w:val="Titre6Car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Titre7">
    <w:name w:val="heading 7"/>
    <w:basedOn w:val="Normal"/>
    <w:next w:val="Normal"/>
    <w:link w:val="Titre7Car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Titre8">
    <w:name w:val="heading 8"/>
    <w:basedOn w:val="Normal"/>
    <w:next w:val="Normal"/>
    <w:link w:val="Titre8Car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Titre9">
    <w:name w:val="heading 9"/>
    <w:basedOn w:val="Normal"/>
    <w:next w:val="Normal"/>
    <w:link w:val="Titre9Car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Lehrmittel Kapitel1 Car"/>
    <w:basedOn w:val="Policepardfaut"/>
    <w:link w:val="Titre1"/>
    <w:rsid w:val="00CE29D2"/>
    <w:rPr>
      <w:rFonts w:ascii="Arial" w:hAnsi="Arial" w:cs="Arial"/>
      <w:b/>
      <w:bCs/>
      <w:color w:val="000000"/>
      <w:kern w:val="32"/>
      <w:sz w:val="24"/>
      <w:szCs w:val="38"/>
      <w:lang w:val="de-CH"/>
    </w:rPr>
  </w:style>
  <w:style w:type="character" w:customStyle="1" w:styleId="Titre2Car">
    <w:name w:val="Titre 2 Car"/>
    <w:aliases w:val="Lehrmittel Kapitel1.1 Car"/>
    <w:basedOn w:val="Policepardfaut"/>
    <w:link w:val="Titre2"/>
    <w:rsid w:val="00270054"/>
    <w:rPr>
      <w:rFonts w:ascii="Arial" w:hAnsi="Arial" w:cs="Arial"/>
      <w:b/>
      <w:bCs/>
      <w:noProof/>
      <w:color w:val="000000"/>
      <w:sz w:val="24"/>
      <w:szCs w:val="24"/>
      <w:lang w:val="de-CH"/>
    </w:rPr>
  </w:style>
  <w:style w:type="character" w:customStyle="1" w:styleId="Titre3Car">
    <w:name w:val="Titre 3 Car"/>
    <w:aliases w:val="Lehrmittel Kaptel 1.1.1 Car"/>
    <w:basedOn w:val="Policepardfaut"/>
    <w:link w:val="Titre3"/>
    <w:rsid w:val="00836310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Titre4Car">
    <w:name w:val="Titre 4 Car"/>
    <w:aliases w:val="Lehrmittel Kapitel1.1.1.1 Car"/>
    <w:basedOn w:val="Policepardfaut"/>
    <w:link w:val="Titre4"/>
    <w:rsid w:val="00761672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Titre5Car">
    <w:name w:val="Titre 5 Car"/>
    <w:basedOn w:val="Policepardfaut"/>
    <w:link w:val="Titre5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Titre6Car">
    <w:name w:val="Titre 6 Car"/>
    <w:basedOn w:val="Policepardfaut"/>
    <w:link w:val="Titre6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Titre7Car">
    <w:name w:val="Titre 7 Car"/>
    <w:basedOn w:val="Policepardfaut"/>
    <w:link w:val="Titre7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Titre8Car">
    <w:name w:val="Titre 8 Car"/>
    <w:basedOn w:val="Policepardfaut"/>
    <w:link w:val="Titre8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Titre9Car">
    <w:name w:val="Titre 9 Car"/>
    <w:basedOn w:val="Policepardfaut"/>
    <w:link w:val="Titre9"/>
    <w:rsid w:val="00761672"/>
    <w:rPr>
      <w:rFonts w:ascii="Tahoma" w:hAnsi="Tahoma" w:cs="Tahoma"/>
      <w:b/>
      <w:bCs/>
      <w:color w:val="808080"/>
      <w:lang w:val="de-CH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E76185"/>
    <w:rPr>
      <w:sz w:val="16"/>
      <w:szCs w:val="16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rsid w:val="00E7618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E76185"/>
  </w:style>
  <w:style w:type="character" w:customStyle="1" w:styleId="CommentaireCar">
    <w:name w:val="Commentaire Car"/>
    <w:basedOn w:val="Policepardfaut"/>
    <w:link w:val="Commentaire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TM4">
    <w:name w:val="toc 4"/>
    <w:basedOn w:val="Normal"/>
    <w:next w:val="Normal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TM3">
    <w:name w:val="toc 3"/>
    <w:basedOn w:val="Normal"/>
    <w:next w:val="Normal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TM2">
    <w:name w:val="toc 2"/>
    <w:basedOn w:val="Normal"/>
    <w:next w:val="Normal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Normal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En-tte">
    <w:name w:val="header"/>
    <w:basedOn w:val="Normal"/>
    <w:link w:val="En-tteCar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rsid w:val="00E76185"/>
  </w:style>
  <w:style w:type="paragraph" w:styleId="Textebrut">
    <w:name w:val="Plain Text"/>
    <w:basedOn w:val="Normal"/>
    <w:link w:val="TextebrutCar"/>
    <w:uiPriority w:val="99"/>
    <w:semiHidden/>
    <w:rsid w:val="00E76185"/>
  </w:style>
  <w:style w:type="character" w:customStyle="1" w:styleId="TextebrutCar">
    <w:name w:val="Texte brut Car"/>
    <w:basedOn w:val="Policepardfaut"/>
    <w:link w:val="Textebru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NormalWeb">
    <w:name w:val="Normal (Web)"/>
    <w:basedOn w:val="Normal"/>
    <w:uiPriority w:val="99"/>
    <w:semiHidden/>
    <w:rsid w:val="00E76185"/>
  </w:style>
  <w:style w:type="paragraph" w:styleId="Adressedestinataire">
    <w:name w:val="envelope address"/>
    <w:basedOn w:val="Normal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En-tte"/>
    <w:uiPriority w:val="99"/>
    <w:rsid w:val="00E76185"/>
    <w:pPr>
      <w:ind w:left="-1218"/>
    </w:pPr>
  </w:style>
  <w:style w:type="paragraph" w:styleId="Bibliographie">
    <w:name w:val="Bibliography"/>
    <w:basedOn w:val="Normal"/>
    <w:uiPriority w:val="99"/>
    <w:semiHidden/>
    <w:rsid w:val="00E76185"/>
    <w:pPr>
      <w:ind w:left="851" w:hanging="851"/>
    </w:pPr>
  </w:style>
  <w:style w:type="character" w:styleId="Numrodepage">
    <w:name w:val="page number"/>
    <w:basedOn w:val="Policepardfaut"/>
    <w:rsid w:val="00E76185"/>
    <w:rPr>
      <w:rFonts w:ascii="Arial" w:hAnsi="Arial" w:cs="Arial"/>
      <w:sz w:val="20"/>
      <w:szCs w:val="20"/>
    </w:rPr>
  </w:style>
  <w:style w:type="character" w:styleId="Lienhypertexte">
    <w:name w:val="Hyperlink"/>
    <w:basedOn w:val="Policepardfaut"/>
    <w:uiPriority w:val="99"/>
    <w:rsid w:val="00E76185"/>
    <w:rPr>
      <w:rFonts w:ascii="Arial" w:hAnsi="Arial" w:cs="Arial"/>
      <w:sz w:val="20"/>
      <w:szCs w:val="20"/>
      <w:u w:val="single"/>
      <w:lang w:val="fr-FR"/>
    </w:rPr>
  </w:style>
  <w:style w:type="paragraph" w:styleId="TM5">
    <w:name w:val="toc 5"/>
    <w:basedOn w:val="Normal"/>
    <w:next w:val="Normal"/>
    <w:autoRedefine/>
    <w:uiPriority w:val="99"/>
    <w:semiHidden/>
    <w:rsid w:val="00E76185"/>
    <w:pPr>
      <w:ind w:left="660"/>
    </w:pPr>
  </w:style>
  <w:style w:type="paragraph" w:styleId="TM6">
    <w:name w:val="toc 6"/>
    <w:basedOn w:val="Normal"/>
    <w:next w:val="Normal"/>
    <w:autoRedefine/>
    <w:uiPriority w:val="99"/>
    <w:semiHidden/>
    <w:rsid w:val="00E76185"/>
    <w:pPr>
      <w:ind w:left="880"/>
    </w:pPr>
  </w:style>
  <w:style w:type="paragraph" w:styleId="TM7">
    <w:name w:val="toc 7"/>
    <w:basedOn w:val="Normal"/>
    <w:next w:val="Normal"/>
    <w:autoRedefine/>
    <w:uiPriority w:val="99"/>
    <w:semiHidden/>
    <w:rsid w:val="00E76185"/>
    <w:pPr>
      <w:ind w:left="1100"/>
    </w:pPr>
  </w:style>
  <w:style w:type="paragraph" w:styleId="TM8">
    <w:name w:val="toc 8"/>
    <w:basedOn w:val="Normal"/>
    <w:next w:val="Normal"/>
    <w:autoRedefine/>
    <w:uiPriority w:val="99"/>
    <w:semiHidden/>
    <w:rsid w:val="00E76185"/>
    <w:pPr>
      <w:ind w:left="1320"/>
    </w:pPr>
  </w:style>
  <w:style w:type="paragraph" w:styleId="TM9">
    <w:name w:val="toc 9"/>
    <w:basedOn w:val="Normal"/>
    <w:next w:val="Normal"/>
    <w:autoRedefine/>
    <w:uiPriority w:val="99"/>
    <w:semiHidden/>
    <w:rsid w:val="00E76185"/>
    <w:pPr>
      <w:ind w:left="1540"/>
    </w:pPr>
  </w:style>
  <w:style w:type="paragraph" w:styleId="Lgende">
    <w:name w:val="caption"/>
    <w:aliases w:val="Beschriftung Bilder,Beschriftung Bilder + Zentriert"/>
    <w:basedOn w:val="Normal"/>
    <w:next w:val="Normal"/>
    <w:link w:val="LgendeCar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Numrodeligne">
    <w:name w:val="line number"/>
    <w:basedOn w:val="Policepardfau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Accentuation">
    <w:name w:val="Emphasis"/>
    <w:basedOn w:val="Policepardfau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E761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Normal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Normal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Normal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Normal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semiHidden/>
    <w:rsid w:val="00E76185"/>
  </w:style>
  <w:style w:type="character" w:customStyle="1" w:styleId="DateCar">
    <w:name w:val="Date Car"/>
    <w:basedOn w:val="Policepardfaut"/>
    <w:link w:val="Date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Normal"/>
    <w:next w:val="Normal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Normal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Normal"/>
    <w:next w:val="Normal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Normal"/>
    <w:next w:val="Normal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Normal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Normal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Normal"/>
    <w:next w:val="Normal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Normal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Titre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Grilledutableau">
    <w:name w:val="Table Grid"/>
    <w:basedOn w:val="TableauNormal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764C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Listepuces">
    <w:name w:val="List Bullet"/>
    <w:basedOn w:val="Normal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Notedefin">
    <w:name w:val="endnote text"/>
    <w:basedOn w:val="Normal"/>
    <w:link w:val="NotedefinCar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NotedefinCar">
    <w:name w:val="Note de fin Car"/>
    <w:basedOn w:val="Policepardfaut"/>
    <w:link w:val="Notedefin"/>
    <w:uiPriority w:val="99"/>
    <w:rsid w:val="00F66AFC"/>
    <w:rPr>
      <w:rFonts w:ascii="Arial" w:hAnsi="Arial" w:cs="Arial"/>
    </w:rPr>
  </w:style>
  <w:style w:type="character" w:styleId="Appeldenotedefin">
    <w:name w:val="endnote reference"/>
    <w:basedOn w:val="Policepardfaut"/>
    <w:uiPriority w:val="99"/>
    <w:semiHidden/>
    <w:rsid w:val="00F66AFC"/>
    <w:rPr>
      <w:rFonts w:cs="Times New Roman"/>
      <w:vertAlign w:val="superscript"/>
    </w:rPr>
  </w:style>
  <w:style w:type="paragraph" w:styleId="Paragraphedeliste">
    <w:name w:val="List Paragraph"/>
    <w:basedOn w:val="Normal"/>
    <w:uiPriority w:val="99"/>
    <w:qFormat/>
    <w:rsid w:val="00F66AFC"/>
    <w:pPr>
      <w:ind w:left="720"/>
      <w:contextualSpacing/>
    </w:pPr>
  </w:style>
  <w:style w:type="character" w:styleId="lev">
    <w:name w:val="Strong"/>
    <w:basedOn w:val="Policepardfau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LgendeCar">
    <w:name w:val="Légende Car"/>
    <w:aliases w:val="Beschriftung Bilder Car,Beschriftung Bilder + Zentriert Car"/>
    <w:link w:val="Lgende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Normal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Normal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Normal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761672"/>
    <w:pPr>
      <w:spacing w:before="0" w:after="0"/>
    </w:pPr>
    <w:rPr>
      <w:color w:val="auto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61672"/>
    <w:rPr>
      <w:rFonts w:ascii="Arial" w:hAnsi="Arial" w:cs="Arial"/>
      <w:sz w:val="22"/>
      <w:szCs w:val="22"/>
      <w:lang w:val="fr-FR" w:eastAsia="fr-FR"/>
    </w:rPr>
  </w:style>
  <w:style w:type="paragraph" w:customStyle="1" w:styleId="Formatvorlage1">
    <w:name w:val="Formatvorlage1"/>
    <w:basedOn w:val="En-tt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Corpsdetexte2">
    <w:name w:val="Body Text 2"/>
    <w:basedOn w:val="Normal"/>
    <w:link w:val="Corpsdetexte2Car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61672"/>
    <w:rPr>
      <w:rFonts w:ascii="Arial" w:eastAsia="Times New Roman" w:hAnsi="Arial" w:cs="Arial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Normal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Normal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Normal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re">
    <w:name w:val="Title"/>
    <w:basedOn w:val="Normal"/>
    <w:next w:val="Normal"/>
    <w:link w:val="TitreCar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Aucu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Aucuneliste"/>
    <w:uiPriority w:val="99"/>
    <w:semiHidden/>
    <w:unhideWhenUsed/>
    <w:rsid w:val="00920999"/>
    <w:pPr>
      <w:numPr>
        <w:numId w:val="5"/>
      </w:numPr>
    </w:pPr>
  </w:style>
  <w:style w:type="character" w:styleId="Textedelespacerserv">
    <w:name w:val="Placeholder Text"/>
    <w:basedOn w:val="Policepardfau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Normal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de-CH" w:eastAsia="de-CH"/>
    </w:rPr>
  </w:style>
  <w:style w:type="table" w:customStyle="1" w:styleId="VSETabelleLinien">
    <w:name w:val="VSE_Tabelle_Linien"/>
    <w:basedOn w:val="TableauNormal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val="de-CH"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TableauNormal"/>
    <w:next w:val="Grilledutableau"/>
    <w:uiPriority w:val="39"/>
    <w:rsid w:val="009B5D80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uiPriority w:val="39"/>
    <w:rsid w:val="00681353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F39F7"/>
    <w:rPr>
      <w:rFonts w:ascii="Arial" w:hAnsi="Arial" w:cs="Arial"/>
      <w:color w:val="000000"/>
      <w:lang w:val="de-CH"/>
    </w:rPr>
  </w:style>
  <w:style w:type="paragraph" w:customStyle="1" w:styleId="TitelPraxisauftrge">
    <w:name w:val="Titel Praxisaufträge"/>
    <w:basedOn w:val="Normal"/>
    <w:next w:val="Normal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Policepardfau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de-CH" w:eastAsia="en-US"/>
    </w:rPr>
  </w:style>
  <w:style w:type="table" w:customStyle="1" w:styleId="Tabellenraster3">
    <w:name w:val="Tabellenraster3"/>
    <w:basedOn w:val="TableauNormal"/>
    <w:next w:val="Grilledutableau"/>
    <w:uiPriority w:val="39"/>
    <w:rsid w:val="00A22E5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Normal"/>
    <w:next w:val="Normal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TableauNormal"/>
    <w:next w:val="Grilledutableau"/>
    <w:uiPriority w:val="39"/>
    <w:rsid w:val="005601D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Policepardfau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de-CH" w:eastAsia="en-US"/>
    </w:rPr>
  </w:style>
  <w:style w:type="paragraph" w:customStyle="1" w:styleId="AufzhlungszeichenPraxisauftrge">
    <w:name w:val="Aufzählungszeichen Praxisaufträge"/>
    <w:basedOn w:val="Normal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5147">
              <w:marLeft w:val="0"/>
              <w:marRight w:val="0"/>
              <w:marTop w:val="0"/>
              <w:marBottom w:val="210"/>
              <w:divBdr>
                <w:top w:val="single" w:sz="6" w:space="8" w:color="E1E1E8"/>
                <w:left w:val="single" w:sz="6" w:space="12" w:color="E1E1E8"/>
                <w:bottom w:val="single" w:sz="6" w:space="7" w:color="E1E1E8"/>
                <w:right w:val="single" w:sz="6" w:space="11" w:color="E1E1E8"/>
              </w:divBdr>
            </w:div>
          </w:divsChild>
        </w:div>
        <w:div w:id="11211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07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60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2693">
              <w:marLeft w:val="0"/>
              <w:marRight w:val="0"/>
              <w:marTop w:val="0"/>
              <w:marBottom w:val="210"/>
              <w:divBdr>
                <w:top w:val="single" w:sz="6" w:space="8" w:color="E1E1E8"/>
                <w:left w:val="single" w:sz="6" w:space="12" w:color="E1E1E8"/>
                <w:bottom w:val="single" w:sz="6" w:space="7" w:color="E1E1E8"/>
                <w:right w:val="single" w:sz="6" w:space="11" w:color="E1E1E8"/>
              </w:divBdr>
            </w:div>
          </w:divsChild>
        </w:div>
      </w:divsChild>
    </w:div>
    <w:div w:id="1411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1382">
              <w:marLeft w:val="0"/>
              <w:marRight w:val="0"/>
              <w:marTop w:val="0"/>
              <w:marBottom w:val="210"/>
              <w:divBdr>
                <w:top w:val="single" w:sz="6" w:space="8" w:color="E1E1E8"/>
                <w:left w:val="single" w:sz="6" w:space="12" w:color="E1E1E8"/>
                <w:bottom w:val="single" w:sz="6" w:space="7" w:color="E1E1E8"/>
                <w:right w:val="single" w:sz="6" w:space="11" w:color="E1E1E8"/>
              </w:divBdr>
            </w:div>
          </w:divsChild>
        </w:div>
        <w:div w:id="1328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4610">
              <w:marLeft w:val="0"/>
              <w:marRight w:val="0"/>
              <w:marTop w:val="0"/>
              <w:marBottom w:val="210"/>
              <w:divBdr>
                <w:top w:val="single" w:sz="6" w:space="8" w:color="E1E1E8"/>
                <w:left w:val="single" w:sz="6" w:space="12" w:color="E1E1E8"/>
                <w:bottom w:val="single" w:sz="6" w:space="7" w:color="E1E1E8"/>
                <w:right w:val="single" w:sz="6" w:space="11" w:color="E1E1E8"/>
              </w:divBdr>
            </w:div>
          </w:divsChild>
        </w:div>
        <w:div w:id="134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60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cc4afe59f1e3b1cf4529d700bc4dbd75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1737C-0449-4B07-BA9E-3283A125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4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711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Company>KO B&amp;Q NE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Energie / Telekommunikation / Fahrleitungen</dc:subject>
  <dc:creator>BGBNE Revision Arbeitsgruppe Betrieb</dc:creator>
  <cp:keywords/>
  <cp:lastModifiedBy>Liard Richard (I-AEP-ENG-FS-RWT-PL1)</cp:lastModifiedBy>
  <cp:revision>2</cp:revision>
  <cp:lastPrinted>2015-05-28T21:36:00Z</cp:lastPrinted>
  <dcterms:created xsi:type="dcterms:W3CDTF">2023-06-22T10:54:00Z</dcterms:created>
  <dcterms:modified xsi:type="dcterms:W3CDTF">2023-06-22T10:54:00Z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