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60C4674C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 xml:space="preserve">Formation professionnelle initiale </w:t>
      </w:r>
      <w:r w:rsidR="004D1D56">
        <w:rPr>
          <w:sz w:val="36"/>
        </w:rPr>
        <w:br/>
      </w:r>
      <w:proofErr w:type="gramStart"/>
      <w:r>
        <w:rPr>
          <w:sz w:val="36"/>
        </w:rPr>
        <w:t>d’électricien:</w:t>
      </w:r>
      <w:proofErr w:type="gramEnd"/>
      <w:r>
        <w:rPr>
          <w:sz w:val="36"/>
        </w:rPr>
        <w:t>ne de réseau CFC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636675BA" w14:textId="77777777" w:rsidR="00801542" w:rsidRPr="009979D4" w:rsidRDefault="00801542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Exercices pratiques pour l’entreprise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bCs/>
          <w:sz w:val="32"/>
        </w:rPr>
        <w:t xml:space="preserve">Domaine </w:t>
      </w:r>
      <w:proofErr w:type="gramStart"/>
      <w:r>
        <w:rPr>
          <w:b/>
          <w:bCs/>
          <w:sz w:val="32"/>
        </w:rPr>
        <w:t>spécifique:</w:t>
      </w:r>
      <w:proofErr w:type="gramEnd"/>
      <w:r>
        <w:rPr>
          <w:b/>
          <w:sz w:val="32"/>
        </w:rPr>
        <w:t xml:space="preserve"> Lignes de contact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7F9475D6" w14:textId="77777777" w:rsidR="00F44FDB" w:rsidRDefault="00F44FDB" w:rsidP="00032C28">
      <w:pPr>
        <w:rPr>
          <w:b/>
          <w:sz w:val="24"/>
          <w:szCs w:val="24"/>
        </w:rPr>
      </w:pPr>
    </w:p>
    <w:p w14:paraId="59914C06" w14:textId="77777777" w:rsidR="00EA325E" w:rsidRPr="00E574D1" w:rsidRDefault="00EA325E" w:rsidP="00032C28">
      <w:pPr>
        <w:rPr>
          <w:b/>
          <w:sz w:val="24"/>
          <w:szCs w:val="24"/>
        </w:rPr>
      </w:pPr>
    </w:p>
    <w:p w14:paraId="6B324C82" w14:textId="77777777" w:rsidR="00B33057" w:rsidRPr="00E574D1" w:rsidRDefault="00B33057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22EADADF" w:rsidR="00D77B1E" w:rsidRPr="00187B24" w:rsidRDefault="0006420B" w:rsidP="00495135">
      <w:pPr>
        <w:ind w:left="1418" w:hanging="1418"/>
        <w:rPr>
          <w:bCs/>
          <w:sz w:val="20"/>
          <w:szCs w:val="20"/>
        </w:rPr>
      </w:pPr>
      <w:proofErr w:type="gramStart"/>
      <w:r>
        <w:rPr>
          <w:sz w:val="20"/>
        </w:rPr>
        <w:t>Rédaction:</w:t>
      </w:r>
      <w:proofErr w:type="gramEnd"/>
      <w:r>
        <w:rPr>
          <w:sz w:val="20"/>
        </w:rPr>
        <w:tab/>
        <w:t>Groupe de travail Entreprise</w:t>
      </w:r>
      <w:r>
        <w:rPr>
          <w:sz w:val="20"/>
        </w:rPr>
        <w:br/>
        <w:t xml:space="preserve">Rolf Bähni, Adrian </w:t>
      </w:r>
      <w:proofErr w:type="spellStart"/>
      <w:r>
        <w:rPr>
          <w:sz w:val="20"/>
        </w:rPr>
        <w:t>Keusen</w:t>
      </w:r>
      <w:proofErr w:type="spellEnd"/>
      <w:r>
        <w:rPr>
          <w:sz w:val="20"/>
        </w:rPr>
        <w:t xml:space="preserve">, David </w:t>
      </w:r>
      <w:proofErr w:type="spellStart"/>
      <w:r>
        <w:rPr>
          <w:sz w:val="20"/>
        </w:rPr>
        <w:t>Scheibler</w:t>
      </w:r>
      <w:proofErr w:type="spellEnd"/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proofErr w:type="gramStart"/>
      <w:r>
        <w:rPr>
          <w:sz w:val="20"/>
        </w:rPr>
        <w:t>Modification:</w:t>
      </w:r>
      <w:proofErr w:type="gramEnd"/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360CE18B" w:rsidR="00D96D5B" w:rsidRPr="00495135" w:rsidRDefault="00D11D49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proofErr w:type="gramStart"/>
      <w:r>
        <w:rPr>
          <w:sz w:val="20"/>
        </w:rPr>
        <w:t>Création:</w:t>
      </w:r>
      <w:proofErr w:type="gramEnd"/>
      <w:r>
        <w:rPr>
          <w:sz w:val="20"/>
        </w:rPr>
        <w:tab/>
      </w:r>
      <w:r w:rsidR="00D96D5B">
        <w:rPr>
          <w:sz w:val="20"/>
        </w:rPr>
        <w:t>01.11.2023</w:t>
      </w:r>
    </w:p>
    <w:p w14:paraId="71E8886F" w14:textId="1D08A1A4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proofErr w:type="gramStart"/>
      <w:r>
        <w:rPr>
          <w:sz w:val="20"/>
        </w:rPr>
        <w:t>Modification:</w:t>
      </w:r>
      <w:proofErr w:type="gramEnd"/>
      <w:r>
        <w:rPr>
          <w:sz w:val="20"/>
        </w:rPr>
        <w:tab/>
        <w:t>01.11.2023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proofErr w:type="gramStart"/>
      <w:r>
        <w:rPr>
          <w:sz w:val="20"/>
        </w:rPr>
        <w:t>Version:</w:t>
      </w:r>
      <w:proofErr w:type="gramEnd"/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53456D">
            <w:pPr>
              <w:spacing w:before="0" w:after="0" w:line="32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 de la personne en formation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FF73B9">
            <w:pPr>
              <w:spacing w:before="0" w:after="0" w:line="32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 de la formatrice professionnelle ou du formateur professionnel/de la formatrice ou du formateur pratique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D11D4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D11D4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D11D49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D11D49" w:rsidRDefault="00681E73" w:rsidP="00335A82">
      <w:pPr>
        <w:pStyle w:val="TitelPraxisauftrge"/>
        <w:rPr>
          <w:sz w:val="28"/>
        </w:rPr>
      </w:pPr>
    </w:p>
    <w:p w14:paraId="3C686F05" w14:textId="4643381E" w:rsidR="00F45B00" w:rsidRPr="00F45B00" w:rsidRDefault="00F45B00" w:rsidP="00841665">
      <w:pPr>
        <w:pStyle w:val="TitelPraxisauftrge"/>
        <w:spacing w:line="340" w:lineRule="exact"/>
        <w:rPr>
          <w:sz w:val="28"/>
        </w:rPr>
      </w:pPr>
      <w:r>
        <w:rPr>
          <w:sz w:val="28"/>
        </w:rPr>
        <w:t>Retour de courant et mise à la terre</w:t>
      </w:r>
    </w:p>
    <w:p w14:paraId="38E42D0E" w14:textId="0C154E9B" w:rsidR="00A22E51" w:rsidRPr="009979D4" w:rsidRDefault="00F45B00" w:rsidP="00F45B00">
      <w:pPr>
        <w:pStyle w:val="TitelPraxisauftrge"/>
        <w:rPr>
          <w:sz w:val="28"/>
        </w:rPr>
      </w:pPr>
      <w:r>
        <w:rPr>
          <w:sz w:val="28"/>
        </w:rPr>
        <w:t>5</w:t>
      </w:r>
      <w:r>
        <w:rPr>
          <w:sz w:val="28"/>
          <w:vertAlign w:val="superscript"/>
        </w:rPr>
        <w:t>e</w:t>
      </w:r>
      <w:r w:rsidR="006126B3">
        <w:rPr>
          <w:sz w:val="28"/>
        </w:rPr>
        <w:t xml:space="preserve"> </w:t>
      </w:r>
      <w:r>
        <w:rPr>
          <w:sz w:val="28"/>
        </w:rPr>
        <w:t>semestre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 xml:space="preserve">Le présent exercice pratique permet de couvrir les objectifs évaluateurs suivants conformément au plan de </w:t>
      </w:r>
      <w:proofErr w:type="gramStart"/>
      <w:r>
        <w:rPr>
          <w:sz w:val="20"/>
        </w:rPr>
        <w:t>formation:</w:t>
      </w:r>
      <w:proofErr w:type="gramEnd"/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Compétences opérationnelles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Objectifs évaluateurs</w:t>
            </w:r>
          </w:p>
        </w:tc>
      </w:tr>
      <w:tr w:rsidR="00CE11B0" w:rsidRPr="009979D4" w14:paraId="753434A1" w14:textId="77777777" w:rsidTr="00FF2BBB">
        <w:tc>
          <w:tcPr>
            <w:tcW w:w="2830" w:type="dxa"/>
            <w:shd w:val="clear" w:color="auto" w:fill="F2F2F2"/>
            <w:vAlign w:val="center"/>
          </w:tcPr>
          <w:p w14:paraId="48910752" w14:textId="77777777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a</w:t>
            </w:r>
            <w:proofErr w:type="gramEnd"/>
            <w:r>
              <w:rPr>
                <w:color w:val="auto"/>
              </w:rPr>
              <w:t>1</w:t>
            </w:r>
          </w:p>
        </w:tc>
        <w:tc>
          <w:tcPr>
            <w:tcW w:w="6804" w:type="dxa"/>
            <w:shd w:val="clear" w:color="auto" w:fill="F2F2F2"/>
          </w:tcPr>
          <w:p w14:paraId="7ED2B9F0" w14:textId="087B5421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t>a1.1, a1.2, a1.3, a1.7, a1.8, a1.10, a1.11, a1.12</w:t>
            </w:r>
          </w:p>
        </w:tc>
      </w:tr>
      <w:tr w:rsidR="00CE11B0" w:rsidRPr="009979D4" w14:paraId="025FF9B3" w14:textId="77777777" w:rsidTr="00FF2BBB">
        <w:tc>
          <w:tcPr>
            <w:tcW w:w="2830" w:type="dxa"/>
            <w:shd w:val="clear" w:color="auto" w:fill="F2F2F2"/>
            <w:vAlign w:val="center"/>
          </w:tcPr>
          <w:p w14:paraId="6ED3FBD9" w14:textId="0DCA9E20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a</w:t>
            </w:r>
            <w:proofErr w:type="gramEnd"/>
            <w:r>
              <w:rPr>
                <w:color w:val="auto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55719B4F" w14:textId="71010A59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t>a2.1, a2.2, a2.3</w:t>
            </w:r>
          </w:p>
        </w:tc>
      </w:tr>
      <w:tr w:rsidR="00CE11B0" w:rsidRPr="009979D4" w14:paraId="772EB07B" w14:textId="77777777" w:rsidTr="00FF2BBB">
        <w:tc>
          <w:tcPr>
            <w:tcW w:w="2830" w:type="dxa"/>
            <w:shd w:val="clear" w:color="auto" w:fill="F2F2F2"/>
            <w:vAlign w:val="center"/>
          </w:tcPr>
          <w:p w14:paraId="36FAECE5" w14:textId="0AC45DFE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a</w:t>
            </w:r>
            <w:proofErr w:type="gramEnd"/>
            <w:r>
              <w:rPr>
                <w:color w:val="auto"/>
              </w:rPr>
              <w:t>3</w:t>
            </w:r>
          </w:p>
        </w:tc>
        <w:tc>
          <w:tcPr>
            <w:tcW w:w="6804" w:type="dxa"/>
            <w:shd w:val="clear" w:color="auto" w:fill="F2F2F2"/>
          </w:tcPr>
          <w:p w14:paraId="535ECEC1" w14:textId="4EF4852C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t>a3.1, a3.2, a3.3, a3.5, a3.7</w:t>
            </w:r>
          </w:p>
        </w:tc>
      </w:tr>
      <w:tr w:rsidR="00CE11B0" w:rsidRPr="009979D4" w14:paraId="15B6BEED" w14:textId="77777777" w:rsidTr="00FF2BBB">
        <w:tc>
          <w:tcPr>
            <w:tcW w:w="2830" w:type="dxa"/>
            <w:shd w:val="clear" w:color="auto" w:fill="F2F2F2"/>
            <w:vAlign w:val="center"/>
          </w:tcPr>
          <w:p w14:paraId="55354DE0" w14:textId="0FFD2F17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a</w:t>
            </w:r>
            <w:proofErr w:type="gramEnd"/>
            <w:r>
              <w:rPr>
                <w:color w:val="auto"/>
              </w:rPr>
              <w:t>4</w:t>
            </w:r>
          </w:p>
        </w:tc>
        <w:tc>
          <w:tcPr>
            <w:tcW w:w="6804" w:type="dxa"/>
            <w:shd w:val="clear" w:color="auto" w:fill="F2F2F2"/>
          </w:tcPr>
          <w:p w14:paraId="78F9797E" w14:textId="160CE959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t>a4.1, a4.2, a4.3, a4.4, a4.5</w:t>
            </w:r>
          </w:p>
        </w:tc>
      </w:tr>
      <w:tr w:rsidR="00CE11B0" w:rsidRPr="009979D4" w14:paraId="3C9D012D" w14:textId="77777777" w:rsidTr="00FF2BBB">
        <w:tc>
          <w:tcPr>
            <w:tcW w:w="2830" w:type="dxa"/>
            <w:shd w:val="clear" w:color="auto" w:fill="F2F2F2"/>
            <w:vAlign w:val="center"/>
          </w:tcPr>
          <w:p w14:paraId="1EC75028" w14:textId="323EBD7C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b</w:t>
            </w:r>
            <w:proofErr w:type="gramEnd"/>
            <w:r>
              <w:rPr>
                <w:color w:val="auto"/>
              </w:rPr>
              <w:t>3</w:t>
            </w:r>
          </w:p>
        </w:tc>
        <w:tc>
          <w:tcPr>
            <w:tcW w:w="6804" w:type="dxa"/>
            <w:shd w:val="clear" w:color="auto" w:fill="F2F2F2"/>
          </w:tcPr>
          <w:p w14:paraId="5F5AE200" w14:textId="038BC56E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t>b3.8, b3.11</w:t>
            </w:r>
          </w:p>
        </w:tc>
      </w:tr>
      <w:tr w:rsidR="00CE11B0" w:rsidRPr="009979D4" w14:paraId="3A6FA567" w14:textId="77777777" w:rsidTr="00FF2BBB">
        <w:tc>
          <w:tcPr>
            <w:tcW w:w="2830" w:type="dxa"/>
            <w:shd w:val="clear" w:color="auto" w:fill="F2F2F2"/>
            <w:vAlign w:val="center"/>
          </w:tcPr>
          <w:p w14:paraId="56AFD15D" w14:textId="0CDB739F" w:rsidR="00CE11B0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b</w:t>
            </w:r>
            <w:proofErr w:type="gramEnd"/>
            <w:r>
              <w:rPr>
                <w:color w:val="auto"/>
              </w:rPr>
              <w:t>4</w:t>
            </w:r>
          </w:p>
        </w:tc>
        <w:tc>
          <w:tcPr>
            <w:tcW w:w="6804" w:type="dxa"/>
            <w:shd w:val="clear" w:color="auto" w:fill="F2F2F2"/>
          </w:tcPr>
          <w:p w14:paraId="31FFB92C" w14:textId="3F2AEB7D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t>b</w:t>
            </w:r>
            <w:proofErr w:type="gramEnd"/>
            <w:r>
              <w:t>4.7</w:t>
            </w:r>
          </w:p>
        </w:tc>
      </w:tr>
      <w:tr w:rsidR="00CE11B0" w:rsidRPr="009979D4" w14:paraId="3BEA242D" w14:textId="77777777" w:rsidTr="00FF2BBB">
        <w:tc>
          <w:tcPr>
            <w:tcW w:w="2830" w:type="dxa"/>
            <w:shd w:val="clear" w:color="auto" w:fill="F2F2F2"/>
            <w:vAlign w:val="center"/>
          </w:tcPr>
          <w:p w14:paraId="0C0F6320" w14:textId="1CB0E4AC" w:rsidR="00CE11B0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c</w:t>
            </w:r>
            <w:proofErr w:type="gramEnd"/>
            <w:r>
              <w:rPr>
                <w:color w:val="auto"/>
              </w:rPr>
              <w:t>1</w:t>
            </w:r>
          </w:p>
        </w:tc>
        <w:tc>
          <w:tcPr>
            <w:tcW w:w="6804" w:type="dxa"/>
            <w:shd w:val="clear" w:color="auto" w:fill="F2F2F2"/>
          </w:tcPr>
          <w:p w14:paraId="455A7FEB" w14:textId="40C5851B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t>c1.1, c1.2, c1.4, c1.7, c1.15</w:t>
            </w:r>
          </w:p>
        </w:tc>
      </w:tr>
      <w:tr w:rsidR="00CE11B0" w:rsidRPr="009979D4" w14:paraId="0C28924C" w14:textId="77777777" w:rsidTr="00FF2BBB">
        <w:tc>
          <w:tcPr>
            <w:tcW w:w="2830" w:type="dxa"/>
            <w:shd w:val="clear" w:color="auto" w:fill="F2F2F2"/>
            <w:vAlign w:val="center"/>
          </w:tcPr>
          <w:p w14:paraId="00BE0506" w14:textId="73483173" w:rsidR="00CE11B0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d</w:t>
            </w:r>
            <w:proofErr w:type="gramEnd"/>
            <w:r>
              <w:rPr>
                <w:color w:val="auto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14D36078" w14:textId="5C004ACD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t>d2.1, d2.2, d2.4, d2.5</w:t>
            </w:r>
          </w:p>
        </w:tc>
      </w:tr>
      <w:tr w:rsidR="00CE11B0" w:rsidRPr="009979D4" w14:paraId="75F03396" w14:textId="77777777" w:rsidTr="00FF2BBB">
        <w:tc>
          <w:tcPr>
            <w:tcW w:w="2830" w:type="dxa"/>
            <w:shd w:val="clear" w:color="auto" w:fill="F2F2F2"/>
            <w:vAlign w:val="center"/>
          </w:tcPr>
          <w:p w14:paraId="5AD85097" w14:textId="365D674F" w:rsidR="00CE11B0" w:rsidRDefault="00CE11B0" w:rsidP="00CE11B0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rPr>
                <w:color w:val="auto"/>
              </w:rPr>
              <w:t>e</w:t>
            </w:r>
            <w:proofErr w:type="gramEnd"/>
            <w:r>
              <w:rPr>
                <w:color w:val="auto"/>
              </w:rPr>
              <w:t>1</w:t>
            </w:r>
          </w:p>
        </w:tc>
        <w:tc>
          <w:tcPr>
            <w:tcW w:w="6804" w:type="dxa"/>
            <w:shd w:val="clear" w:color="auto" w:fill="F2F2F2"/>
          </w:tcPr>
          <w:p w14:paraId="3798A49F" w14:textId="1E7444B2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t>e1.1, e1.2, e1.3</w:t>
            </w:r>
          </w:p>
        </w:tc>
      </w:tr>
    </w:tbl>
    <w:p w14:paraId="67C30470" w14:textId="77777777" w:rsidR="004F5F8F" w:rsidRPr="009979D4" w:rsidRDefault="004F5F8F" w:rsidP="004F5F8F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4F5F8F" w:rsidRPr="009979D4" w14:paraId="559408C5" w14:textId="77777777" w:rsidTr="0056369C">
        <w:tc>
          <w:tcPr>
            <w:tcW w:w="2830" w:type="dxa"/>
            <w:vAlign w:val="center"/>
          </w:tcPr>
          <w:p w14:paraId="3F8E2FDA" w14:textId="77777777" w:rsidR="004F5F8F" w:rsidRPr="009979D4" w:rsidRDefault="004F5F8F" w:rsidP="0056369C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Cours interentreprises</w:t>
            </w:r>
          </w:p>
        </w:tc>
        <w:tc>
          <w:tcPr>
            <w:tcW w:w="3686" w:type="dxa"/>
            <w:vAlign w:val="center"/>
          </w:tcPr>
          <w:p w14:paraId="4CCE9F01" w14:textId="77777777" w:rsidR="004F5F8F" w:rsidRPr="009979D4" w:rsidRDefault="004F5F8F" w:rsidP="0056369C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Thème</w:t>
            </w:r>
          </w:p>
        </w:tc>
        <w:tc>
          <w:tcPr>
            <w:tcW w:w="3122" w:type="dxa"/>
            <w:vAlign w:val="center"/>
          </w:tcPr>
          <w:p w14:paraId="2DB6B6EA" w14:textId="3F82671F" w:rsidR="004F5F8F" w:rsidRPr="009979D4" w:rsidRDefault="00DA37AF" w:rsidP="0056369C">
            <w:pPr>
              <w:spacing w:line="240" w:lineRule="exact"/>
              <w:rPr>
                <w:b/>
                <w:bCs/>
                <w:color w:val="auto"/>
              </w:rPr>
            </w:pPr>
            <w:r w:rsidRPr="009C778F">
              <w:rPr>
                <w:b/>
                <w:bCs/>
              </w:rPr>
              <w:t>Exécution</w:t>
            </w:r>
          </w:p>
        </w:tc>
      </w:tr>
      <w:tr w:rsidR="004F5F8F" w:rsidRPr="009979D4" w14:paraId="66BDFF7D" w14:textId="77777777" w:rsidTr="003E0D4E">
        <w:tc>
          <w:tcPr>
            <w:tcW w:w="2830" w:type="dxa"/>
            <w:shd w:val="clear" w:color="auto" w:fill="F2F2F2"/>
          </w:tcPr>
          <w:p w14:paraId="2B215EA3" w14:textId="512C16C5" w:rsidR="004F5F8F" w:rsidRPr="009979D4" w:rsidRDefault="004F5F8F" w:rsidP="003E0D4E">
            <w:pPr>
              <w:spacing w:before="40" w:after="40" w:line="240" w:lineRule="exact"/>
              <w:rPr>
                <w:color w:val="auto"/>
              </w:rPr>
            </w:pPr>
            <w:r>
              <w:t>Cours 9-L</w:t>
            </w:r>
            <w:r w:rsidR="00C057E5">
              <w:t>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A384A5D" w14:textId="3E3AC160" w:rsidR="004F5F8F" w:rsidRPr="009979D4" w:rsidRDefault="007E7942" w:rsidP="0056369C">
            <w:pPr>
              <w:spacing w:before="40" w:after="40" w:line="240" w:lineRule="exact"/>
              <w:rPr>
                <w:color w:val="auto"/>
              </w:rPr>
            </w:pPr>
            <w:r>
              <w:t>Conducteur de r</w:t>
            </w:r>
            <w:r w:rsidR="009C3DC0">
              <w:t>etour de courant et mise à la terre</w:t>
            </w:r>
          </w:p>
        </w:tc>
        <w:tc>
          <w:tcPr>
            <w:tcW w:w="3122" w:type="dxa"/>
            <w:shd w:val="clear" w:color="auto" w:fill="F2F2F2"/>
          </w:tcPr>
          <w:p w14:paraId="1C899FA3" w14:textId="78FA250D" w:rsidR="004F5F8F" w:rsidRPr="009979D4" w:rsidRDefault="009C3DC0" w:rsidP="003E0D4E">
            <w:pPr>
              <w:spacing w:before="40" w:after="40" w:line="240" w:lineRule="exact"/>
              <w:rPr>
                <w:color w:val="auto"/>
              </w:rPr>
            </w:pPr>
            <w:r>
              <w:t>5</w:t>
            </w:r>
            <w:r>
              <w:rPr>
                <w:vertAlign w:val="superscript"/>
              </w:rPr>
              <w:t>e</w:t>
            </w:r>
            <w:r>
              <w:t> semestre</w:t>
            </w:r>
          </w:p>
        </w:tc>
      </w:tr>
    </w:tbl>
    <w:p w14:paraId="21FF3EFF" w14:textId="77777777" w:rsidR="004F5F8F" w:rsidRPr="00186F27" w:rsidRDefault="004F5F8F" w:rsidP="004F5F8F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Contexte</w:t>
      </w:r>
    </w:p>
    <w:bookmarkEnd w:id="2"/>
    <w:p w14:paraId="45FAE5B4" w14:textId="3DCA8611" w:rsidR="00B424A0" w:rsidRPr="00B424A0" w:rsidRDefault="00B424A0" w:rsidP="00B424A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Sur les chemins de fer électriques, la voie sert de système de conducteur de retour. </w:t>
      </w:r>
      <w:r w:rsidR="00990A0A">
        <w:rPr>
          <w:sz w:val="20"/>
        </w:rPr>
        <w:t xml:space="preserve">Du courant </w:t>
      </w:r>
      <w:r>
        <w:rPr>
          <w:sz w:val="20"/>
        </w:rPr>
        <w:t>électr</w:t>
      </w:r>
      <w:r w:rsidR="00990A0A">
        <w:rPr>
          <w:sz w:val="20"/>
        </w:rPr>
        <w:t>ique</w:t>
      </w:r>
      <w:r>
        <w:rPr>
          <w:sz w:val="20"/>
        </w:rPr>
        <w:t xml:space="preserve"> circule dans tous </w:t>
      </w:r>
      <w:r w:rsidR="00990A0A">
        <w:rPr>
          <w:sz w:val="20"/>
        </w:rPr>
        <w:t>l</w:t>
      </w:r>
      <w:r>
        <w:rPr>
          <w:sz w:val="20"/>
        </w:rPr>
        <w:t xml:space="preserve">es </w:t>
      </w:r>
      <w:r w:rsidR="00990A0A">
        <w:rPr>
          <w:sz w:val="20"/>
        </w:rPr>
        <w:t>conducteurs de retour</w:t>
      </w:r>
      <w:r>
        <w:rPr>
          <w:sz w:val="20"/>
        </w:rPr>
        <w:t xml:space="preserve"> actifs. La mise à la terre (conducteur d’équipotentialité et conducteur de protection) permet de protéger les personnes et les installations et ne conduit pas de courant en situation d’exploitation.</w:t>
      </w:r>
    </w:p>
    <w:p w14:paraId="454AFA30" w14:textId="138829D2" w:rsidR="00B424A0" w:rsidRPr="00B424A0" w:rsidRDefault="00B424A0" w:rsidP="00B424A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3" w:name="_Hlk146790191"/>
      <w:r w:rsidRPr="00282599">
        <w:rPr>
          <w:sz w:val="20"/>
        </w:rPr>
        <w:t xml:space="preserve">Au </w:t>
      </w:r>
      <w:r w:rsidRPr="00282599">
        <w:rPr>
          <w:b/>
          <w:sz w:val="20"/>
        </w:rPr>
        <w:t>5</w:t>
      </w:r>
      <w:r w:rsidRPr="00282599">
        <w:rPr>
          <w:b/>
          <w:sz w:val="20"/>
          <w:vertAlign w:val="superscript"/>
        </w:rPr>
        <w:t>e</w:t>
      </w:r>
      <w:r w:rsidRPr="00282599">
        <w:rPr>
          <w:b/>
          <w:sz w:val="20"/>
        </w:rPr>
        <w:t> semestre</w:t>
      </w:r>
      <w:r w:rsidRPr="00282599">
        <w:rPr>
          <w:sz w:val="20"/>
        </w:rPr>
        <w:t>, tu es en mesure d’évaluer</w:t>
      </w:r>
      <w:r w:rsidR="00990A0A">
        <w:rPr>
          <w:sz w:val="20"/>
        </w:rPr>
        <w:t xml:space="preserve"> la situation locale en termes</w:t>
      </w:r>
      <w:r w:rsidRPr="00282599">
        <w:rPr>
          <w:sz w:val="20"/>
        </w:rPr>
        <w:t xml:space="preserve"> </w:t>
      </w:r>
      <w:r w:rsidR="00990A0A">
        <w:rPr>
          <w:sz w:val="20"/>
        </w:rPr>
        <w:t>de</w:t>
      </w:r>
      <w:r w:rsidRPr="00282599">
        <w:rPr>
          <w:sz w:val="20"/>
        </w:rPr>
        <w:t xml:space="preserve"> </w:t>
      </w:r>
      <w:proofErr w:type="gramStart"/>
      <w:r w:rsidRPr="00282599">
        <w:rPr>
          <w:sz w:val="20"/>
        </w:rPr>
        <w:t>risques potentiels</w:t>
      </w:r>
      <w:proofErr w:type="gramEnd"/>
      <w:r w:rsidRPr="00282599">
        <w:rPr>
          <w:sz w:val="20"/>
        </w:rPr>
        <w:t xml:space="preserve"> </w:t>
      </w:r>
      <w:bookmarkEnd w:id="3"/>
      <w:r w:rsidRPr="00282599">
        <w:rPr>
          <w:sz w:val="20"/>
        </w:rPr>
        <w:t>et d’installer des conducteurs de retour de courant et des mises à la terre.</w:t>
      </w:r>
      <w:r>
        <w:rPr>
          <w:sz w:val="20"/>
        </w:rPr>
        <w:t xml:space="preserve"> Tu connais les bases théoriques du retour de courant et de la mise à la terre ainsi que les principaux éléments des </w:t>
      </w:r>
      <w:r w:rsidR="003225DD">
        <w:rPr>
          <w:sz w:val="20"/>
        </w:rPr>
        <w:t>circuits</w:t>
      </w:r>
      <w:r>
        <w:rPr>
          <w:sz w:val="20"/>
        </w:rPr>
        <w:t xml:space="preserve"> de courant. Tu es capable de vérifier la fonctionnalité et le respect des exigences au niveau des conducteurs de retour de courant et des mises à la terre et, le cas échéant, de prendre des mesures correctives.</w:t>
      </w:r>
    </w:p>
    <w:p w14:paraId="0BFC527E" w14:textId="5428EE91" w:rsidR="00B424A0" w:rsidRPr="00801542" w:rsidRDefault="00DE2E13" w:rsidP="0080154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La formatrice ou le formateur pratique a l’obligation de te former sur les </w:t>
      </w:r>
      <w:r w:rsidR="00953079">
        <w:rPr>
          <w:sz w:val="20"/>
        </w:rPr>
        <w:t>sujet</w:t>
      </w:r>
      <w:r w:rsidR="00DA3135">
        <w:rPr>
          <w:sz w:val="20"/>
        </w:rPr>
        <w:t>s</w:t>
      </w:r>
      <w:r>
        <w:rPr>
          <w:sz w:val="20"/>
        </w:rPr>
        <w:t xml:space="preserve"> de prévention figurant dans l’annexe 2</w:t>
      </w:r>
      <w:proofErr w:type="gramStart"/>
      <w:r>
        <w:rPr>
          <w:sz w:val="20"/>
        </w:rPr>
        <w:t xml:space="preserve"> «Mesures</w:t>
      </w:r>
      <w:proofErr w:type="gramEnd"/>
      <w:r>
        <w:rPr>
          <w:sz w:val="20"/>
        </w:rPr>
        <w:t xml:space="preserve"> d’accompagnement en matière de sécurité au travail et de protection de la santé» du </w:t>
      </w:r>
      <w:r>
        <w:rPr>
          <w:sz w:val="20"/>
        </w:rPr>
        <w:lastRenderedPageBreak/>
        <w:t>plan de formation. L’attestation de formation doit comporter ta signature et celle de ta formatrice professionnelle ou de ton formateur professionnel/de ta formatrice ou de ton formateur pratique.</w:t>
      </w:r>
      <w:r>
        <w:br w:type="page"/>
      </w:r>
    </w:p>
    <w:p w14:paraId="0EB2E095" w14:textId="5E94C2A6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Exercice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E74801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138AE834" w:rsidR="00E74801" w:rsidRPr="00D95E06" w:rsidRDefault="00E74801" w:rsidP="00E74801">
            <w:pPr>
              <w:spacing w:before="0" w:after="200" w:line="300" w:lineRule="exact"/>
            </w:pPr>
            <w:r>
              <w:t>Exercice partiel 1 – Clarification d</w:t>
            </w:r>
            <w:r w:rsidR="007F5763">
              <w:t>u mandat</w:t>
            </w:r>
          </w:p>
        </w:tc>
        <w:tc>
          <w:tcPr>
            <w:tcW w:w="5143" w:type="dxa"/>
          </w:tcPr>
          <w:p w14:paraId="67514D98" w14:textId="5B417B2B" w:rsidR="00E74801" w:rsidRPr="008D274C" w:rsidRDefault="00E74801" w:rsidP="00E74801">
            <w:pPr>
              <w:spacing w:before="0" w:after="200" w:line="300" w:lineRule="exact"/>
              <w:jc w:val="both"/>
            </w:pPr>
            <w:r>
              <w:t>Lis attentivement les documents d</w:t>
            </w:r>
            <w:r w:rsidR="007F5763">
              <w:t>u mandat</w:t>
            </w:r>
            <w:r>
              <w:t xml:space="preserve"> (dessin de montage et documents de projet) et applique-les correctement.</w:t>
            </w:r>
          </w:p>
        </w:tc>
        <w:tc>
          <w:tcPr>
            <w:tcW w:w="1559" w:type="dxa"/>
          </w:tcPr>
          <w:p w14:paraId="351AB1BC" w14:textId="7A43F0F1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5C215A41" w14:textId="63E04747" w:rsidR="00E74801" w:rsidRPr="009979D4" w:rsidRDefault="00482D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06904B1B" w14:textId="6DDFD3ED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689DF5F7" w14:textId="77777777" w:rsidR="00E74801" w:rsidRPr="003B641E" w:rsidRDefault="00E74801" w:rsidP="00E7480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86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03BB9D" id="Rechteck 28" o:spid="_x0000_s1026" style="position:absolute;margin-left:-.85pt;margin-top:19.25pt;width:9.5pt;height:10.5pt;z-index:2517647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810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FCF7D" id="Rechteck 30" o:spid="_x0000_s1026" style="position:absolute;margin-left:-.8pt;margin-top:4.75pt;width:9.5pt;height:10.5pt;z-index:251765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834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407DF" id="Rechteck 29" o:spid="_x0000_s1026" style="position:absolute;margin-left:-.95pt;margin-top:34.4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419C1BE8" w:rsidR="00E74801" w:rsidRPr="00D95E06" w:rsidRDefault="00E74801" w:rsidP="00E74801">
            <w:pPr>
              <w:spacing w:before="0" w:after="200" w:line="300" w:lineRule="exact"/>
            </w:pPr>
            <w:r>
              <w:t>Exercice partiel 2</w:t>
            </w:r>
            <w:r w:rsidR="00824E2A">
              <w:t> </w:t>
            </w:r>
            <w:r>
              <w:t>– Identification des risques et des dangers</w:t>
            </w:r>
          </w:p>
        </w:tc>
        <w:tc>
          <w:tcPr>
            <w:tcW w:w="5143" w:type="dxa"/>
          </w:tcPr>
          <w:p w14:paraId="64007484" w14:textId="0E545898" w:rsidR="00E74801" w:rsidRPr="008D274C" w:rsidRDefault="00E74801" w:rsidP="00E74801">
            <w:pPr>
              <w:spacing w:before="0" w:after="200" w:line="300" w:lineRule="exact"/>
              <w:jc w:val="both"/>
            </w:pPr>
            <w:r>
              <w:t>Décris les dangers et le comportement à adopter pour le travail à venir. Applique systématiquement les instructions reçues et les mesures de sécurité nécessaires.</w:t>
            </w:r>
          </w:p>
        </w:tc>
        <w:tc>
          <w:tcPr>
            <w:tcW w:w="1559" w:type="dxa"/>
          </w:tcPr>
          <w:p w14:paraId="0082E56B" w14:textId="52935D0E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38A7D7D8" w14:textId="6BBD927B" w:rsidR="00E74801" w:rsidRPr="009979D4" w:rsidRDefault="00482D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1A104620" w14:textId="18AC3AD2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7D5EF198" w14:textId="77777777" w:rsidR="00E74801" w:rsidRPr="003B641E" w:rsidRDefault="00E74801" w:rsidP="00E7480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BAF81" id="Rechteck 31" o:spid="_x0000_s1026" style="position:absolute;margin-left:-.85pt;margin-top:19.2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4CF78A" id="Rechteck 33" o:spid="_x0000_s1026" style="position:absolute;margin-left:-.8pt;margin-top:4.7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EA555" id="Rechteck 32" o:spid="_x0000_s1026" style="position:absolute;margin-left:-.95pt;margin-top:34.4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755D8F6A" w:rsidR="00E74801" w:rsidRPr="00D95E06" w:rsidRDefault="00E74801" w:rsidP="00E74801">
            <w:pPr>
              <w:spacing w:before="0" w:after="200" w:line="300" w:lineRule="exact"/>
            </w:pPr>
            <w:r>
              <w:t>Exercice partiel 3</w:t>
            </w:r>
            <w:r w:rsidR="00824E2A">
              <w:t> </w:t>
            </w:r>
            <w:r>
              <w:t>– Préparation et mise à disposition des outils de travail</w:t>
            </w:r>
          </w:p>
        </w:tc>
        <w:tc>
          <w:tcPr>
            <w:tcW w:w="5143" w:type="dxa"/>
          </w:tcPr>
          <w:p w14:paraId="5C9AB904" w14:textId="0B8C1A48" w:rsidR="00E74801" w:rsidRPr="008D274C" w:rsidRDefault="00E74801" w:rsidP="00E74801">
            <w:pPr>
              <w:spacing w:before="0" w:after="200" w:line="300" w:lineRule="exact"/>
              <w:jc w:val="both"/>
            </w:pPr>
            <w:r>
              <w:t>Prépare le matériel et les outils de travail en vue du travail à venir et contrôle-les conformément aux instructions du fabricant.</w:t>
            </w:r>
          </w:p>
        </w:tc>
        <w:tc>
          <w:tcPr>
            <w:tcW w:w="1559" w:type="dxa"/>
          </w:tcPr>
          <w:p w14:paraId="36B8A4D9" w14:textId="6009C912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6498DCDD" w14:textId="1919BF07" w:rsidR="00E74801" w:rsidRPr="009979D4" w:rsidRDefault="00482D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575E07CA" w14:textId="79AC1AF3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4D5DB3BD" w14:textId="77777777" w:rsidR="00E74801" w:rsidRPr="003B641E" w:rsidRDefault="00E74801" w:rsidP="00E7480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B76787" id="Rechteck 34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D55E5F" id="Rechteck 36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2B4055" id="Rechteck 35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25B0D618" w:rsidR="00E74801" w:rsidRPr="00D95E06" w:rsidRDefault="00E74801" w:rsidP="00E74801">
            <w:pPr>
              <w:spacing w:before="0" w:after="200" w:line="300" w:lineRule="exact"/>
            </w:pPr>
            <w:r>
              <w:t>Exercice partiel 4</w:t>
            </w:r>
            <w:r w:rsidR="00824E2A">
              <w:t> </w:t>
            </w:r>
            <w:r>
              <w:t>– Installation du conducteur de retour de courant</w:t>
            </w:r>
          </w:p>
        </w:tc>
        <w:tc>
          <w:tcPr>
            <w:tcW w:w="5143" w:type="dxa"/>
          </w:tcPr>
          <w:p w14:paraId="21D4E078" w14:textId="1763E78F" w:rsidR="00E74801" w:rsidRPr="008D274C" w:rsidRDefault="00E74801" w:rsidP="00E74801">
            <w:pPr>
              <w:spacing w:before="0" w:after="200" w:line="300" w:lineRule="exact"/>
              <w:jc w:val="both"/>
            </w:pPr>
            <w:r>
              <w:t>Installe les conne</w:t>
            </w:r>
            <w:r w:rsidR="007F5763">
              <w:t>xions</w:t>
            </w:r>
            <w:r>
              <w:t xml:space="preserve"> transvers</w:t>
            </w:r>
            <w:r w:rsidR="007F5763">
              <w:t>ales</w:t>
            </w:r>
            <w:r>
              <w:t>, longitudin</w:t>
            </w:r>
            <w:r w:rsidR="007F5763">
              <w:t>ales</w:t>
            </w:r>
            <w:r>
              <w:t xml:space="preserve"> et en Z à l’aide des documents de montage.</w:t>
            </w:r>
          </w:p>
        </w:tc>
        <w:tc>
          <w:tcPr>
            <w:tcW w:w="1559" w:type="dxa"/>
          </w:tcPr>
          <w:p w14:paraId="7EB40E18" w14:textId="2EDF9094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5C8D98E4" w14:textId="328C9F91" w:rsidR="00E74801" w:rsidRPr="009979D4" w:rsidRDefault="00482D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3F2F4B81" w14:textId="023D37A8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14706430" w14:textId="77777777" w:rsidR="00E74801" w:rsidRPr="003B641E" w:rsidRDefault="00E74801" w:rsidP="00E7480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034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A79766" id="Rechteck 25" o:spid="_x0000_s1026" style="position:absolute;margin-left:-.85pt;margin-top:19.25pt;width:9.5pt;height:10.5pt;z-index:2518180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58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A3F4D" id="Rechteck 26" o:spid="_x0000_s1026" style="position:absolute;margin-left:-.8pt;margin-top:4.75pt;width:9.5pt;height:10.5pt;z-index:2518190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82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9A163" id="Rechteck 27" o:spid="_x0000_s1026" style="position:absolute;margin-left:-.95pt;margin-top:34.45pt;width:9.5pt;height:10.5pt;z-index:251820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2DB03439" w:rsidR="00E74801" w:rsidRPr="00D95E06" w:rsidRDefault="00E74801" w:rsidP="00E74801">
            <w:pPr>
              <w:spacing w:before="0" w:after="200" w:line="300" w:lineRule="exact"/>
            </w:pPr>
            <w:r>
              <w:t>Exercice partiel 5</w:t>
            </w:r>
            <w:r w:rsidR="00824E2A">
              <w:t> </w:t>
            </w:r>
            <w:r>
              <w:t>– Vérification de la mise à la terre</w:t>
            </w:r>
          </w:p>
        </w:tc>
        <w:tc>
          <w:tcPr>
            <w:tcW w:w="5143" w:type="dxa"/>
          </w:tcPr>
          <w:p w14:paraId="2B96611A" w14:textId="563C26A7" w:rsidR="00E74801" w:rsidRPr="008D274C" w:rsidRDefault="00E74801" w:rsidP="00E74801">
            <w:pPr>
              <w:spacing w:before="0" w:after="200" w:line="300" w:lineRule="exact"/>
              <w:jc w:val="both"/>
            </w:pPr>
            <w:r>
              <w:t>Vérifie l</w:t>
            </w:r>
            <w:r w:rsidR="00CF2A23">
              <w:t>a</w:t>
            </w:r>
            <w:r>
              <w:t xml:space="preserve"> mise à la terre des composants des </w:t>
            </w:r>
            <w:r w:rsidRPr="006A3D72">
              <w:t xml:space="preserve">installations de </w:t>
            </w:r>
            <w:r w:rsidR="00CF2A23">
              <w:t>distribution</w:t>
            </w:r>
            <w:r w:rsidRPr="006A3D72">
              <w:t>, des moteurs d’aiguil</w:t>
            </w:r>
            <w:r w:rsidR="00CF2A23">
              <w:t>l</w:t>
            </w:r>
            <w:r w:rsidRPr="006A3D72">
              <w:t>e</w:t>
            </w:r>
            <w:r w:rsidR="00CF2A23">
              <w:t>s</w:t>
            </w:r>
            <w:r w:rsidRPr="006A3D72">
              <w:t>, des</w:t>
            </w:r>
            <w:r w:rsidR="006A3D72" w:rsidRPr="006A3D72">
              <w:t xml:space="preserve"> </w:t>
            </w:r>
            <w:r w:rsidRPr="006A3D72">
              <w:t>QC, des</w:t>
            </w:r>
            <w:r>
              <w:t xml:space="preserve"> distribut</w:t>
            </w:r>
            <w:r w:rsidR="00CF2A23">
              <w:t>eurs</w:t>
            </w:r>
            <w:r>
              <w:t xml:space="preserve"> </w:t>
            </w:r>
            <w:r w:rsidR="00CF2A23">
              <w:t>à</w:t>
            </w:r>
            <w:r>
              <w:t xml:space="preserve"> câbles, des mâts de signalisation, des signaux nains, etc.</w:t>
            </w:r>
          </w:p>
        </w:tc>
        <w:tc>
          <w:tcPr>
            <w:tcW w:w="1559" w:type="dxa"/>
          </w:tcPr>
          <w:p w14:paraId="6788BC0B" w14:textId="45FD96A4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03A2D3EE" w14:textId="143EE7F6" w:rsidR="00E74801" w:rsidRPr="009979D4" w:rsidRDefault="00482D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4317DD44" w14:textId="0A9A6500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059043BC" w14:textId="29824217" w:rsidR="00E74801" w:rsidRPr="003B641E" w:rsidRDefault="00E74801" w:rsidP="00E7480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106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C1E682" id="Rechteck 5" o:spid="_x0000_s1026" style="position:absolute;margin-left:-.85pt;margin-top:19.2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130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3F8871" id="Rechteck 8" o:spid="_x0000_s1026" style="position:absolute;margin-left:-.8pt;margin-top:4.7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107901" id="Rechteck 9" o:spid="_x0000_s1026" style="position:absolute;margin-left:-.95pt;margin-top:34.4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02EBC7C0" w:rsidR="00E74801" w:rsidRPr="00D95E06" w:rsidRDefault="00E74801" w:rsidP="00E74801">
            <w:pPr>
              <w:spacing w:before="0" w:after="200" w:line="300" w:lineRule="exact"/>
            </w:pPr>
            <w:r>
              <w:t>Exercice partiel 6 – Clôture</w:t>
            </w:r>
          </w:p>
        </w:tc>
        <w:tc>
          <w:tcPr>
            <w:tcW w:w="5143" w:type="dxa"/>
          </w:tcPr>
          <w:p w14:paraId="02C6A786" w14:textId="280A4D4A" w:rsidR="00344E46" w:rsidRPr="00344E46" w:rsidRDefault="00344E46" w:rsidP="00B930C3">
            <w:pPr>
              <w:spacing w:before="0" w:after="0" w:line="300" w:lineRule="exact"/>
              <w:jc w:val="both"/>
            </w:pPr>
            <w:r>
              <w:t xml:space="preserve">Pour terminer, </w:t>
            </w:r>
            <w:proofErr w:type="gramStart"/>
            <w:r>
              <w:t>contrôle:</w:t>
            </w:r>
            <w:proofErr w:type="gramEnd"/>
          </w:p>
          <w:p w14:paraId="1A1580F2" w14:textId="31954E7B" w:rsidR="00344E46" w:rsidRPr="00344E46" w:rsidRDefault="00344E46" w:rsidP="00B930C3">
            <w:pPr>
              <w:spacing w:before="0" w:after="0" w:line="300" w:lineRule="exact"/>
              <w:jc w:val="both"/>
            </w:pPr>
            <w:r>
              <w:t>•</w:t>
            </w:r>
            <w:r>
              <w:tab/>
              <w:t>les isolations (pas d’occupation)</w:t>
            </w:r>
          </w:p>
          <w:p w14:paraId="46007F69" w14:textId="64E86FF5" w:rsidR="00344E46" w:rsidRPr="00344E46" w:rsidRDefault="00344E46" w:rsidP="00B930C3">
            <w:pPr>
              <w:spacing w:before="0" w:after="0" w:line="300" w:lineRule="exact"/>
              <w:jc w:val="both"/>
            </w:pPr>
            <w:r>
              <w:t>•</w:t>
            </w:r>
            <w:r>
              <w:tab/>
              <w:t>les raccordements</w:t>
            </w:r>
          </w:p>
          <w:p w14:paraId="487B2BD6" w14:textId="0DE11912" w:rsidR="00E74801" w:rsidRPr="008D274C" w:rsidRDefault="00344E46" w:rsidP="00344E46">
            <w:pPr>
              <w:spacing w:before="0" w:after="200" w:line="300" w:lineRule="exact"/>
              <w:jc w:val="both"/>
            </w:pPr>
            <w:r>
              <w:t>•</w:t>
            </w:r>
            <w:r>
              <w:tab/>
              <w:t xml:space="preserve">le </w:t>
            </w:r>
            <w:r w:rsidR="00AD5048">
              <w:t>profil d’espace libre</w:t>
            </w:r>
          </w:p>
        </w:tc>
        <w:tc>
          <w:tcPr>
            <w:tcW w:w="1559" w:type="dxa"/>
          </w:tcPr>
          <w:p w14:paraId="10D3C931" w14:textId="29EDDAEC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27DA288E" w14:textId="092BE03C" w:rsidR="00E74801" w:rsidRPr="009979D4" w:rsidRDefault="00482D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384D7D78" w14:textId="0DFC4CA1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0FD33E70" w14:textId="3726C432" w:rsidR="00E74801" w:rsidRPr="003B641E" w:rsidRDefault="00E74801" w:rsidP="00E7480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78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2D1C8" id="Rechteck 10" o:spid="_x0000_s1026" style="position:absolute;margin-left:-.85pt;margin-top:19.2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202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91927" id="Rechteck 11" o:spid="_x0000_s1026" style="position:absolute;margin-left:-.8pt;margin-top:4.7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226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12AB5" id="Rechteck 12" o:spid="_x0000_s1026" style="position:absolute;margin-left:-.95pt;margin-top:34.4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1F84D8FB" w14:textId="1F34308C" w:rsidR="006367C3" w:rsidRPr="006367C3" w:rsidRDefault="00531C7E" w:rsidP="006367C3">
      <w:pPr>
        <w:pStyle w:val="UntertitelPraxisauftrag"/>
        <w:rPr>
          <w:rFonts w:ascii="Arial" w:hAnsi="Arial"/>
          <w:sz w:val="20"/>
        </w:rPr>
      </w:pPr>
      <w:r>
        <w:br w:type="page"/>
      </w:r>
      <w:r w:rsidR="006367C3" w:rsidRPr="006367C3">
        <w:rPr>
          <w:rFonts w:ascii="Arial" w:hAnsi="Arial"/>
          <w:sz w:val="20"/>
        </w:rPr>
        <w:lastRenderedPageBreak/>
        <w:t>Documentation technique d</w:t>
      </w:r>
      <w:r w:rsidR="006F5E46">
        <w:rPr>
          <w:rFonts w:ascii="Arial" w:hAnsi="Arial"/>
          <w:sz w:val="20"/>
        </w:rPr>
        <w:t>u mandat</w:t>
      </w:r>
    </w:p>
    <w:p w14:paraId="4684E176" w14:textId="77777777" w:rsidR="006367C3" w:rsidRPr="006367C3" w:rsidRDefault="006367C3" w:rsidP="006367C3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367C3" w:rsidRPr="006367C3" w14:paraId="067FE205" w14:textId="77777777" w:rsidTr="00A73A91">
        <w:trPr>
          <w:trHeight w:val="4365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A4242" w14:textId="77777777" w:rsidR="006367C3" w:rsidRPr="006367C3" w:rsidRDefault="006367C3" w:rsidP="006367C3">
            <w:pPr>
              <w:spacing w:before="0" w:after="240" w:line="300" w:lineRule="exact"/>
              <w:jc w:val="both"/>
              <w:rPr>
                <w:rFonts w:cs="Times New Roman"/>
                <w:szCs w:val="21"/>
              </w:rPr>
            </w:pPr>
            <w:r w:rsidRPr="006367C3">
              <w:rPr>
                <w:rFonts w:cs="Times New Roman"/>
                <w:szCs w:val="21"/>
              </w:rPr>
              <w:t>Décris la procédure que tu suis, étape par étape.</w:t>
            </w:r>
          </w:p>
          <w:p w14:paraId="545CC860" w14:textId="77777777" w:rsidR="006367C3" w:rsidRPr="006367C3" w:rsidRDefault="006367C3" w:rsidP="006367C3">
            <w:pPr>
              <w:spacing w:before="0" w:after="240" w:line="300" w:lineRule="exact"/>
              <w:jc w:val="both"/>
            </w:pPr>
          </w:p>
        </w:tc>
      </w:tr>
    </w:tbl>
    <w:p w14:paraId="730E96CE" w14:textId="77777777" w:rsidR="006367C3" w:rsidRPr="006367C3" w:rsidRDefault="006367C3" w:rsidP="006367C3">
      <w:pPr>
        <w:numPr>
          <w:ilvl w:val="1"/>
          <w:numId w:val="0"/>
        </w:numPr>
        <w:spacing w:before="0" w:after="0" w:line="300" w:lineRule="exact"/>
        <w:jc w:val="both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11BC577F" w14:textId="77777777" w:rsidR="006367C3" w:rsidRPr="006367C3" w:rsidRDefault="006367C3" w:rsidP="006367C3">
      <w:pPr>
        <w:numPr>
          <w:ilvl w:val="1"/>
          <w:numId w:val="0"/>
        </w:numPr>
        <w:spacing w:before="0" w:after="0" w:line="300" w:lineRule="exact"/>
        <w:jc w:val="both"/>
        <w:rPr>
          <w:rFonts w:eastAsia="SimHei"/>
          <w:b/>
          <w:iCs/>
          <w:spacing w:val="20"/>
          <w:sz w:val="20"/>
          <w:szCs w:val="20"/>
          <w:lang w:eastAsia="en-US"/>
        </w:rPr>
      </w:pPr>
      <w:r w:rsidRPr="006367C3">
        <w:rPr>
          <w:rFonts w:eastAsia="SimHei" w:cs="Calibri Light"/>
          <w:b/>
          <w:iCs/>
          <w:spacing w:val="20"/>
          <w:sz w:val="20"/>
          <w:szCs w:val="24"/>
          <w:lang w:eastAsia="en-US"/>
        </w:rPr>
        <w:t>Réflexion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367C3" w:rsidRPr="006367C3" w14:paraId="790017AE" w14:textId="77777777" w:rsidTr="00A73A91"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7563F4" w14:textId="77777777" w:rsidR="006367C3" w:rsidRPr="006367C3" w:rsidRDefault="006367C3" w:rsidP="006367C3">
            <w:pPr>
              <w:spacing w:before="0" w:after="240" w:line="300" w:lineRule="exact"/>
              <w:jc w:val="both"/>
              <w:rPr>
                <w:rFonts w:cs="Times New Roman"/>
                <w:szCs w:val="21"/>
              </w:rPr>
            </w:pPr>
            <w:r w:rsidRPr="006367C3">
              <w:rPr>
                <w:rFonts w:cs="Times New Roman"/>
                <w:szCs w:val="21"/>
              </w:rPr>
              <w:t xml:space="preserve">Réfléchis à la procédure que tu as </w:t>
            </w:r>
            <w:proofErr w:type="gramStart"/>
            <w:r w:rsidRPr="006367C3">
              <w:rPr>
                <w:rFonts w:cs="Times New Roman"/>
                <w:szCs w:val="21"/>
              </w:rPr>
              <w:t>suivie:</w:t>
            </w:r>
            <w:proofErr w:type="gramEnd"/>
            <w:r w:rsidRPr="006367C3">
              <w:rPr>
                <w:rFonts w:cs="Times New Roman"/>
                <w:szCs w:val="21"/>
              </w:rPr>
              <w:t xml:space="preserve"> à chacune des étapes, qu’as-tu bien réussi et qu’as-tu moins bien réussi?</w:t>
            </w:r>
          </w:p>
          <w:p w14:paraId="0F883FB1" w14:textId="77777777" w:rsidR="006367C3" w:rsidRPr="006367C3" w:rsidRDefault="006367C3" w:rsidP="006367C3">
            <w:pPr>
              <w:spacing w:before="0" w:after="240" w:line="300" w:lineRule="exact"/>
              <w:jc w:val="both"/>
              <w:rPr>
                <w:rFonts w:cs="Times New Roman"/>
                <w:szCs w:val="21"/>
              </w:rPr>
            </w:pPr>
          </w:p>
        </w:tc>
      </w:tr>
      <w:tr w:rsidR="006367C3" w:rsidRPr="006367C3" w14:paraId="14A2E3DB" w14:textId="77777777" w:rsidTr="00A73A91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996443" w14:textId="7B0CB010" w:rsidR="006367C3" w:rsidRPr="006367C3" w:rsidRDefault="006367C3" w:rsidP="006367C3">
            <w:pPr>
              <w:spacing w:before="0" w:after="240" w:line="300" w:lineRule="exact"/>
              <w:jc w:val="both"/>
              <w:rPr>
                <w:rFonts w:cs="Times New Roman"/>
                <w:szCs w:val="21"/>
              </w:rPr>
            </w:pPr>
            <w:r w:rsidRPr="006367C3">
              <w:rPr>
                <w:rFonts w:cs="Times New Roman"/>
                <w:szCs w:val="21"/>
              </w:rPr>
              <w:t>Indique les principales conclusions que tu tires de la mise en œuvre d</w:t>
            </w:r>
            <w:r w:rsidR="004B071A">
              <w:rPr>
                <w:rFonts w:cs="Times New Roman"/>
                <w:szCs w:val="21"/>
              </w:rPr>
              <w:t>e l’exercice</w:t>
            </w:r>
            <w:r w:rsidR="002E69DF">
              <w:rPr>
                <w:rFonts w:cs="Times New Roman"/>
                <w:szCs w:val="21"/>
              </w:rPr>
              <w:t xml:space="preserve"> </w:t>
            </w:r>
            <w:r w:rsidR="004B071A">
              <w:rPr>
                <w:rFonts w:cs="Times New Roman"/>
                <w:szCs w:val="21"/>
              </w:rPr>
              <w:t>pratique</w:t>
            </w:r>
            <w:r w:rsidRPr="006367C3">
              <w:rPr>
                <w:rFonts w:cs="Times New Roman"/>
                <w:szCs w:val="21"/>
              </w:rPr>
              <w:t>.</w:t>
            </w:r>
          </w:p>
          <w:p w14:paraId="7EA82BBD" w14:textId="77777777" w:rsidR="006367C3" w:rsidRPr="006367C3" w:rsidRDefault="006367C3" w:rsidP="006367C3">
            <w:pPr>
              <w:spacing w:before="0" w:after="240" w:line="300" w:lineRule="exact"/>
              <w:jc w:val="both"/>
            </w:pPr>
          </w:p>
        </w:tc>
      </w:tr>
    </w:tbl>
    <w:p w14:paraId="480BF524" w14:textId="77777777" w:rsidR="006367C3" w:rsidRPr="006367C3" w:rsidRDefault="006367C3" w:rsidP="006367C3">
      <w:pPr>
        <w:numPr>
          <w:ilvl w:val="1"/>
          <w:numId w:val="0"/>
        </w:numPr>
        <w:spacing w:before="0" w:after="0" w:line="300" w:lineRule="exact"/>
        <w:jc w:val="both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0DC842D8" w14:textId="77777777" w:rsidR="006367C3" w:rsidRPr="006367C3" w:rsidRDefault="006367C3" w:rsidP="006367C3">
      <w:pPr>
        <w:numPr>
          <w:ilvl w:val="1"/>
          <w:numId w:val="0"/>
        </w:numPr>
        <w:spacing w:before="0" w:after="0" w:line="300" w:lineRule="exact"/>
        <w:jc w:val="both"/>
        <w:rPr>
          <w:rFonts w:eastAsia="SimHei"/>
          <w:b/>
          <w:iCs/>
          <w:spacing w:val="20"/>
          <w:sz w:val="20"/>
          <w:szCs w:val="20"/>
          <w:lang w:eastAsia="en-US"/>
        </w:rPr>
      </w:pPr>
      <w:r w:rsidRPr="006367C3">
        <w:rPr>
          <w:rFonts w:eastAsia="SimHei" w:cs="Calibri Light"/>
          <w:b/>
          <w:iCs/>
          <w:spacing w:val="20"/>
          <w:sz w:val="20"/>
          <w:szCs w:val="24"/>
          <w:lang w:eastAsia="en-US"/>
        </w:rPr>
        <w:t>Feed-back de la formatrice professionnelle ou du formateur professionnel/de la formatrice ou du formateur pratique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6367C3" w:rsidRPr="006367C3" w14:paraId="134E5D20" w14:textId="77777777" w:rsidTr="00A73A91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B90700" w14:textId="77777777" w:rsidR="006367C3" w:rsidRPr="006367C3" w:rsidRDefault="006367C3" w:rsidP="006367C3">
            <w:pPr>
              <w:spacing w:before="0" w:after="240" w:line="300" w:lineRule="exact"/>
              <w:jc w:val="both"/>
            </w:pPr>
          </w:p>
        </w:tc>
      </w:tr>
      <w:tr w:rsidR="006367C3" w:rsidRPr="006367C3" w14:paraId="52FDE6EA" w14:textId="77777777" w:rsidTr="00A73A91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0574B19" w14:textId="77777777" w:rsidR="006367C3" w:rsidRPr="006367C3" w:rsidRDefault="006367C3" w:rsidP="006367C3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FE8D9F1" w14:textId="77777777" w:rsidR="006367C3" w:rsidRPr="006367C3" w:rsidRDefault="006367C3" w:rsidP="006367C3">
            <w:pPr>
              <w:spacing w:line="300" w:lineRule="exact"/>
              <w:jc w:val="both"/>
            </w:pPr>
          </w:p>
        </w:tc>
      </w:tr>
      <w:tr w:rsidR="006367C3" w:rsidRPr="006367C3" w14:paraId="4AFA892A" w14:textId="77777777" w:rsidTr="00A73A91">
        <w:trPr>
          <w:cantSplit/>
          <w:trHeight w:hRule="exact" w:val="124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nil"/>
            </w:tcBorders>
          </w:tcPr>
          <w:p w14:paraId="71907C4A" w14:textId="77777777" w:rsidR="006367C3" w:rsidRPr="006367C3" w:rsidRDefault="006367C3" w:rsidP="006367C3">
            <w:r w:rsidRPr="006367C3">
              <w:t>Date/signature</w:t>
            </w:r>
            <w:r w:rsidRPr="006367C3">
              <w:br/>
              <w:t>de la personne en formation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EFD288E" w14:textId="77777777" w:rsidR="006367C3" w:rsidRPr="006367C3" w:rsidRDefault="006367C3" w:rsidP="006367C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109AB39" w14:textId="77777777" w:rsidR="006367C3" w:rsidRPr="006367C3" w:rsidRDefault="006367C3" w:rsidP="006367C3">
            <w:pPr>
              <w:spacing w:line="300" w:lineRule="exact"/>
              <w:jc w:val="both"/>
            </w:pPr>
          </w:p>
        </w:tc>
      </w:tr>
      <w:tr w:rsidR="006367C3" w:rsidRPr="006367C3" w14:paraId="6A6620AB" w14:textId="77777777" w:rsidTr="00A73A91">
        <w:trPr>
          <w:cantSplit/>
          <w:trHeight w:val="124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CF9D6" w14:textId="77777777" w:rsidR="006367C3" w:rsidRPr="006367C3" w:rsidRDefault="006367C3" w:rsidP="006367C3">
            <w:r w:rsidRPr="006367C3">
              <w:t>Date/signature</w:t>
            </w:r>
            <w:r w:rsidRPr="006367C3">
              <w:br/>
              <w:t>de la formatrice professionnelle ou du formateur professionnel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B93798" w14:textId="77777777" w:rsidR="006367C3" w:rsidRPr="006367C3" w:rsidRDefault="006367C3" w:rsidP="006367C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796AC8A" w14:textId="77777777" w:rsidR="006367C3" w:rsidRPr="006367C3" w:rsidRDefault="006367C3" w:rsidP="006367C3">
            <w:pPr>
              <w:spacing w:line="300" w:lineRule="exact"/>
              <w:jc w:val="both"/>
            </w:pPr>
          </w:p>
        </w:tc>
      </w:tr>
    </w:tbl>
    <w:p w14:paraId="6B0027BF" w14:textId="77777777" w:rsidR="006367C3" w:rsidRPr="006367C3" w:rsidRDefault="006367C3" w:rsidP="006367C3">
      <w:pPr>
        <w:numPr>
          <w:ilvl w:val="1"/>
          <w:numId w:val="0"/>
        </w:numPr>
        <w:spacing w:before="0" w:after="0" w:line="300" w:lineRule="exact"/>
        <w:jc w:val="both"/>
        <w:rPr>
          <w:rFonts w:eastAsia="Arial"/>
          <w:bCs/>
          <w:iCs/>
          <w:spacing w:val="20"/>
          <w:sz w:val="20"/>
          <w:szCs w:val="20"/>
          <w:lang w:eastAsia="en-US"/>
        </w:rPr>
      </w:pPr>
    </w:p>
    <w:bookmarkEnd w:id="0"/>
    <w:sectPr w:rsidR="006367C3" w:rsidRPr="006367C3" w:rsidSect="008478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0393" w14:textId="77777777" w:rsidR="008807DD" w:rsidRDefault="008807DD">
      <w:r>
        <w:separator/>
      </w:r>
    </w:p>
  </w:endnote>
  <w:endnote w:type="continuationSeparator" w:id="0">
    <w:p w14:paraId="232B5F98" w14:textId="77777777" w:rsidR="008807DD" w:rsidRDefault="008807DD">
      <w:r>
        <w:continuationSeparator/>
      </w:r>
    </w:p>
  </w:endnote>
  <w:endnote w:type="continuationNotice" w:id="1">
    <w:p w14:paraId="41E0DE99" w14:textId="77777777" w:rsidR="008807DD" w:rsidRDefault="008807D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t>© Copyright Organe responsable de la FP ER</w:t>
    </w:r>
    <w:r>
      <w:tab/>
    </w:r>
    <w:proofErr w:type="gramStart"/>
    <w:r>
      <w:t>Auteur:</w:t>
    </w:r>
    <w:proofErr w:type="gramEnd"/>
    <w:r>
      <w:t xml:space="preserve"> Charles </w:t>
    </w:r>
    <w:proofErr w:type="spellStart"/>
    <w:r>
      <w:t>Gyger</w:t>
    </w:r>
    <w:proofErr w:type="spellEnd"/>
    <w:r>
      <w:tab/>
      <w:t>Édition 3.1 avril 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1"/>
      <w:gridCol w:w="3218"/>
      <w:gridCol w:w="3211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CO D&amp;Q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4AC419FD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01.11.2023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5392E913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 1.0</w:t>
          </w:r>
        </w:p>
      </w:tc>
      <w:tc>
        <w:tcPr>
          <w:tcW w:w="3260" w:type="dxa"/>
        </w:tcPr>
        <w:p w14:paraId="7720DD0C" w14:textId="3B876288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Page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696040">
            <w:rPr>
              <w:noProof/>
              <w:color w:val="auto"/>
              <w:sz w:val="18"/>
            </w:rPr>
            <w:t>5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696040">
            <w:rPr>
              <w:noProof/>
              <w:color w:val="auto"/>
              <w:sz w:val="18"/>
            </w:rPr>
            <w:t>5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CO D&amp;Q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74A223FA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Page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282599" w:rsidRPr="00282599">
            <w:rPr>
              <w:rFonts w:ascii="Arial" w:hAnsi="Arial" w:cs="Arial"/>
              <w:noProof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282599" w:rsidRPr="00282599">
            <w:rPr>
              <w:rFonts w:ascii="Arial" w:hAnsi="Arial" w:cs="Arial"/>
              <w:noProof/>
              <w:sz w:val="18"/>
              <w:highlight w:val="white"/>
            </w:rPr>
            <w:t>5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50740A09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A44A" w14:textId="77777777" w:rsidR="008807DD" w:rsidRDefault="008807DD">
      <w:r>
        <w:separator/>
      </w:r>
    </w:p>
  </w:footnote>
  <w:footnote w:type="continuationSeparator" w:id="0">
    <w:p w14:paraId="3EB4EAC3" w14:textId="77777777" w:rsidR="008807DD" w:rsidRDefault="008807DD">
      <w:r>
        <w:continuationSeparator/>
      </w:r>
    </w:p>
  </w:footnote>
  <w:footnote w:type="continuationNotice" w:id="1">
    <w:p w14:paraId="192B9CEE" w14:textId="77777777" w:rsidR="008807DD" w:rsidRDefault="008807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>
            <w:t xml:space="preserve">Formation professionnelle initiale </w:t>
          </w:r>
          <w:proofErr w:type="gramStart"/>
          <w:r>
            <w:t>d’électricien:</w:t>
          </w:r>
          <w:proofErr w:type="gramEnd"/>
          <w:r>
            <w:t>ne de réseau CFC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Exercices pratiques pour l’entreprise / Lignes de contact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FFEC" w14:textId="77777777" w:rsidR="004C740E" w:rsidRDefault="004C740E" w:rsidP="004C740E">
    <w:r>
      <w:rPr>
        <w:noProof/>
      </w:rPr>
      <w:drawing>
        <wp:anchor distT="0" distB="0" distL="114300" distR="114300" simplePos="0" relativeHeight="251659264" behindDoc="0" locked="0" layoutInCell="1" allowOverlap="1" wp14:anchorId="2665629C" wp14:editId="1A84B232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74C60B" w14:textId="77777777" w:rsidR="004C740E" w:rsidRDefault="004C740E" w:rsidP="004C740E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4C740E" w14:paraId="01425B41" w14:textId="77777777" w:rsidTr="0056369C">
      <w:tc>
        <w:tcPr>
          <w:tcW w:w="9640" w:type="dxa"/>
        </w:tcPr>
        <w:p w14:paraId="45DE6E82" w14:textId="77777777" w:rsidR="004C740E" w:rsidRDefault="004C740E" w:rsidP="004C740E">
          <w:pPr>
            <w:pStyle w:val="Kopfzeile"/>
          </w:pPr>
        </w:p>
      </w:tc>
    </w:tr>
  </w:tbl>
  <w:p w14:paraId="5791C012" w14:textId="77777777" w:rsidR="006E431F" w:rsidRPr="004C740E" w:rsidRDefault="006E431F" w:rsidP="004C74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3837">
    <w:abstractNumId w:val="33"/>
  </w:num>
  <w:num w:numId="2" w16cid:durableId="1065644005">
    <w:abstractNumId w:val="0"/>
  </w:num>
  <w:num w:numId="3" w16cid:durableId="832644674">
    <w:abstractNumId w:val="1"/>
  </w:num>
  <w:num w:numId="4" w16cid:durableId="477962891">
    <w:abstractNumId w:val="34"/>
  </w:num>
  <w:num w:numId="5" w16cid:durableId="2137940964">
    <w:abstractNumId w:val="29"/>
  </w:num>
  <w:num w:numId="6" w16cid:durableId="182982067">
    <w:abstractNumId w:val="16"/>
  </w:num>
  <w:num w:numId="7" w16cid:durableId="1034043977">
    <w:abstractNumId w:val="14"/>
  </w:num>
  <w:num w:numId="8" w16cid:durableId="973364191">
    <w:abstractNumId w:val="23"/>
  </w:num>
  <w:num w:numId="9" w16cid:durableId="1581213465">
    <w:abstractNumId w:val="32"/>
  </w:num>
  <w:num w:numId="10" w16cid:durableId="906963215">
    <w:abstractNumId w:val="5"/>
  </w:num>
  <w:num w:numId="11" w16cid:durableId="158545417">
    <w:abstractNumId w:val="24"/>
  </w:num>
  <w:num w:numId="12" w16cid:durableId="2031370597">
    <w:abstractNumId w:val="17"/>
  </w:num>
  <w:num w:numId="13" w16cid:durableId="767583273">
    <w:abstractNumId w:val="2"/>
  </w:num>
  <w:num w:numId="14" w16cid:durableId="3359826">
    <w:abstractNumId w:val="19"/>
  </w:num>
  <w:num w:numId="15" w16cid:durableId="1269973931">
    <w:abstractNumId w:val="37"/>
  </w:num>
  <w:num w:numId="16" w16cid:durableId="1638222167">
    <w:abstractNumId w:val="12"/>
  </w:num>
  <w:num w:numId="17" w16cid:durableId="424957302">
    <w:abstractNumId w:val="28"/>
  </w:num>
  <w:num w:numId="18" w16cid:durableId="1116145562">
    <w:abstractNumId w:val="7"/>
  </w:num>
  <w:num w:numId="19" w16cid:durableId="2069917510">
    <w:abstractNumId w:val="15"/>
  </w:num>
  <w:num w:numId="20" w16cid:durableId="1161888062">
    <w:abstractNumId w:val="11"/>
  </w:num>
  <w:num w:numId="21" w16cid:durableId="43146334">
    <w:abstractNumId w:val="25"/>
  </w:num>
  <w:num w:numId="22" w16cid:durableId="60324893">
    <w:abstractNumId w:val="39"/>
  </w:num>
  <w:num w:numId="23" w16cid:durableId="1328245831">
    <w:abstractNumId w:val="13"/>
  </w:num>
  <w:num w:numId="24" w16cid:durableId="256180722">
    <w:abstractNumId w:val="30"/>
  </w:num>
  <w:num w:numId="25" w16cid:durableId="15236547">
    <w:abstractNumId w:val="36"/>
  </w:num>
  <w:num w:numId="26" w16cid:durableId="2040348353">
    <w:abstractNumId w:val="27"/>
  </w:num>
  <w:num w:numId="27" w16cid:durableId="1444032106">
    <w:abstractNumId w:val="35"/>
  </w:num>
  <w:num w:numId="28" w16cid:durableId="228272511">
    <w:abstractNumId w:val="4"/>
  </w:num>
  <w:num w:numId="29" w16cid:durableId="1226332582">
    <w:abstractNumId w:val="3"/>
  </w:num>
  <w:num w:numId="30" w16cid:durableId="62148885">
    <w:abstractNumId w:val="22"/>
  </w:num>
  <w:num w:numId="31" w16cid:durableId="1124155064">
    <w:abstractNumId w:val="10"/>
  </w:num>
  <w:num w:numId="32" w16cid:durableId="226378678">
    <w:abstractNumId w:val="6"/>
  </w:num>
  <w:num w:numId="33" w16cid:durableId="1705209303">
    <w:abstractNumId w:val="8"/>
  </w:num>
  <w:num w:numId="34" w16cid:durableId="809635736">
    <w:abstractNumId w:val="21"/>
  </w:num>
  <w:num w:numId="35" w16cid:durableId="72362856">
    <w:abstractNumId w:val="18"/>
  </w:num>
  <w:num w:numId="36" w16cid:durableId="480082170">
    <w:abstractNumId w:val="31"/>
  </w:num>
  <w:num w:numId="37" w16cid:durableId="919021709">
    <w:abstractNumId w:val="26"/>
  </w:num>
  <w:num w:numId="38" w16cid:durableId="2040350569">
    <w:abstractNumId w:val="38"/>
  </w:num>
  <w:num w:numId="39" w16cid:durableId="1875070996">
    <w:abstractNumId w:val="20"/>
  </w:num>
  <w:num w:numId="40" w16cid:durableId="537670306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137D"/>
    <w:rsid w:val="000121BF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2C28"/>
    <w:rsid w:val="00032EF2"/>
    <w:rsid w:val="0003579E"/>
    <w:rsid w:val="00035932"/>
    <w:rsid w:val="00037731"/>
    <w:rsid w:val="00040ECF"/>
    <w:rsid w:val="0004270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334D"/>
    <w:rsid w:val="00074084"/>
    <w:rsid w:val="000746F3"/>
    <w:rsid w:val="000756F7"/>
    <w:rsid w:val="00075A3A"/>
    <w:rsid w:val="00075E71"/>
    <w:rsid w:val="00076DED"/>
    <w:rsid w:val="00077183"/>
    <w:rsid w:val="0008051F"/>
    <w:rsid w:val="00080630"/>
    <w:rsid w:val="000820B4"/>
    <w:rsid w:val="0008254C"/>
    <w:rsid w:val="00082690"/>
    <w:rsid w:val="0008283C"/>
    <w:rsid w:val="000830FF"/>
    <w:rsid w:val="00084174"/>
    <w:rsid w:val="0008462D"/>
    <w:rsid w:val="00084E1F"/>
    <w:rsid w:val="00085809"/>
    <w:rsid w:val="000867E5"/>
    <w:rsid w:val="00090BC1"/>
    <w:rsid w:val="00090DFF"/>
    <w:rsid w:val="0009112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40F4"/>
    <w:rsid w:val="000A4336"/>
    <w:rsid w:val="000A5EA3"/>
    <w:rsid w:val="000A7676"/>
    <w:rsid w:val="000A7C7A"/>
    <w:rsid w:val="000B0FF2"/>
    <w:rsid w:val="000B27D0"/>
    <w:rsid w:val="000B290A"/>
    <w:rsid w:val="000B3527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E43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3208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701"/>
    <w:rsid w:val="0012114B"/>
    <w:rsid w:val="0012296A"/>
    <w:rsid w:val="00122E98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37602"/>
    <w:rsid w:val="0014088A"/>
    <w:rsid w:val="00141575"/>
    <w:rsid w:val="00143807"/>
    <w:rsid w:val="001442AD"/>
    <w:rsid w:val="0014550F"/>
    <w:rsid w:val="0015486F"/>
    <w:rsid w:val="00154908"/>
    <w:rsid w:val="001564C2"/>
    <w:rsid w:val="00157BEC"/>
    <w:rsid w:val="00162990"/>
    <w:rsid w:val="00163290"/>
    <w:rsid w:val="00163CE6"/>
    <w:rsid w:val="001672C3"/>
    <w:rsid w:val="001715EF"/>
    <w:rsid w:val="00173A2A"/>
    <w:rsid w:val="0017746C"/>
    <w:rsid w:val="001823A7"/>
    <w:rsid w:val="00186F27"/>
    <w:rsid w:val="001872B6"/>
    <w:rsid w:val="00187B24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3631"/>
    <w:rsid w:val="001B75CE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1715"/>
    <w:rsid w:val="001F2CDD"/>
    <w:rsid w:val="001F2DB0"/>
    <w:rsid w:val="001F2FC7"/>
    <w:rsid w:val="001F4205"/>
    <w:rsid w:val="001F70F6"/>
    <w:rsid w:val="00200166"/>
    <w:rsid w:val="00203D83"/>
    <w:rsid w:val="002104E9"/>
    <w:rsid w:val="002137B1"/>
    <w:rsid w:val="00213C9C"/>
    <w:rsid w:val="00214D1B"/>
    <w:rsid w:val="00215F72"/>
    <w:rsid w:val="00216705"/>
    <w:rsid w:val="002253E5"/>
    <w:rsid w:val="00226C0A"/>
    <w:rsid w:val="0023115C"/>
    <w:rsid w:val="0023193F"/>
    <w:rsid w:val="00233195"/>
    <w:rsid w:val="0023406C"/>
    <w:rsid w:val="002341D8"/>
    <w:rsid w:val="00234F1F"/>
    <w:rsid w:val="00241422"/>
    <w:rsid w:val="00241833"/>
    <w:rsid w:val="002431D4"/>
    <w:rsid w:val="00245297"/>
    <w:rsid w:val="00245594"/>
    <w:rsid w:val="00250F67"/>
    <w:rsid w:val="00254965"/>
    <w:rsid w:val="002549C3"/>
    <w:rsid w:val="00255895"/>
    <w:rsid w:val="00256BB5"/>
    <w:rsid w:val="002572C9"/>
    <w:rsid w:val="002602D6"/>
    <w:rsid w:val="002622A0"/>
    <w:rsid w:val="002622FD"/>
    <w:rsid w:val="002631F6"/>
    <w:rsid w:val="0026740F"/>
    <w:rsid w:val="00267D5F"/>
    <w:rsid w:val="00267DF5"/>
    <w:rsid w:val="00270054"/>
    <w:rsid w:val="002705D0"/>
    <w:rsid w:val="00271192"/>
    <w:rsid w:val="002726C0"/>
    <w:rsid w:val="00273EC4"/>
    <w:rsid w:val="00274730"/>
    <w:rsid w:val="00274745"/>
    <w:rsid w:val="00275807"/>
    <w:rsid w:val="00277016"/>
    <w:rsid w:val="00280878"/>
    <w:rsid w:val="00280D7B"/>
    <w:rsid w:val="00281A54"/>
    <w:rsid w:val="00281D4F"/>
    <w:rsid w:val="00282533"/>
    <w:rsid w:val="00282599"/>
    <w:rsid w:val="0028289F"/>
    <w:rsid w:val="00283A41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C4E"/>
    <w:rsid w:val="002C0C83"/>
    <w:rsid w:val="002C2170"/>
    <w:rsid w:val="002C3FAB"/>
    <w:rsid w:val="002C4D8B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E69DF"/>
    <w:rsid w:val="002F0D72"/>
    <w:rsid w:val="002F1E99"/>
    <w:rsid w:val="002F22BC"/>
    <w:rsid w:val="002F2414"/>
    <w:rsid w:val="002F39F7"/>
    <w:rsid w:val="002F3B6C"/>
    <w:rsid w:val="002F3CBA"/>
    <w:rsid w:val="002F45DC"/>
    <w:rsid w:val="002F4A68"/>
    <w:rsid w:val="002F5893"/>
    <w:rsid w:val="002F681B"/>
    <w:rsid w:val="002F7C78"/>
    <w:rsid w:val="00300EDC"/>
    <w:rsid w:val="0030100E"/>
    <w:rsid w:val="0030195C"/>
    <w:rsid w:val="00302190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1F6F"/>
    <w:rsid w:val="003225DD"/>
    <w:rsid w:val="003236DD"/>
    <w:rsid w:val="00324905"/>
    <w:rsid w:val="00325530"/>
    <w:rsid w:val="003268F6"/>
    <w:rsid w:val="00327403"/>
    <w:rsid w:val="003305EE"/>
    <w:rsid w:val="0033204C"/>
    <w:rsid w:val="00332F2A"/>
    <w:rsid w:val="00332FDC"/>
    <w:rsid w:val="00335A82"/>
    <w:rsid w:val="00337BE8"/>
    <w:rsid w:val="00342A05"/>
    <w:rsid w:val="00344E46"/>
    <w:rsid w:val="003474AF"/>
    <w:rsid w:val="00347E83"/>
    <w:rsid w:val="0035115D"/>
    <w:rsid w:val="003554A9"/>
    <w:rsid w:val="00355631"/>
    <w:rsid w:val="00357827"/>
    <w:rsid w:val="00360D3A"/>
    <w:rsid w:val="003615CD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3B0C"/>
    <w:rsid w:val="0037438B"/>
    <w:rsid w:val="00375945"/>
    <w:rsid w:val="00375BA9"/>
    <w:rsid w:val="00376568"/>
    <w:rsid w:val="00384D94"/>
    <w:rsid w:val="00386B11"/>
    <w:rsid w:val="00387BC6"/>
    <w:rsid w:val="00387C4D"/>
    <w:rsid w:val="00393FCE"/>
    <w:rsid w:val="003A241A"/>
    <w:rsid w:val="003A3CBF"/>
    <w:rsid w:val="003A4DD6"/>
    <w:rsid w:val="003A6331"/>
    <w:rsid w:val="003B0025"/>
    <w:rsid w:val="003B1C7C"/>
    <w:rsid w:val="003B4E1A"/>
    <w:rsid w:val="003B52B5"/>
    <w:rsid w:val="003B641E"/>
    <w:rsid w:val="003C2DEB"/>
    <w:rsid w:val="003C37F6"/>
    <w:rsid w:val="003C381A"/>
    <w:rsid w:val="003C4696"/>
    <w:rsid w:val="003C6276"/>
    <w:rsid w:val="003C7A78"/>
    <w:rsid w:val="003D0092"/>
    <w:rsid w:val="003D25A4"/>
    <w:rsid w:val="003D34F5"/>
    <w:rsid w:val="003D65CA"/>
    <w:rsid w:val="003D66EC"/>
    <w:rsid w:val="003D7575"/>
    <w:rsid w:val="003D7B67"/>
    <w:rsid w:val="003E0D4E"/>
    <w:rsid w:val="003E1211"/>
    <w:rsid w:val="003E1781"/>
    <w:rsid w:val="003E4CEF"/>
    <w:rsid w:val="003F2E86"/>
    <w:rsid w:val="003F4C30"/>
    <w:rsid w:val="003F67C1"/>
    <w:rsid w:val="00400817"/>
    <w:rsid w:val="00402651"/>
    <w:rsid w:val="0040417D"/>
    <w:rsid w:val="00405D5F"/>
    <w:rsid w:val="00410211"/>
    <w:rsid w:val="00412A5F"/>
    <w:rsid w:val="00412B7C"/>
    <w:rsid w:val="00413436"/>
    <w:rsid w:val="00413769"/>
    <w:rsid w:val="00413EA5"/>
    <w:rsid w:val="00413F87"/>
    <w:rsid w:val="004156FF"/>
    <w:rsid w:val="00420FE0"/>
    <w:rsid w:val="00423074"/>
    <w:rsid w:val="00423585"/>
    <w:rsid w:val="004245C2"/>
    <w:rsid w:val="00424B96"/>
    <w:rsid w:val="00427A2D"/>
    <w:rsid w:val="004300E3"/>
    <w:rsid w:val="00430771"/>
    <w:rsid w:val="0043151E"/>
    <w:rsid w:val="004326B2"/>
    <w:rsid w:val="004328E1"/>
    <w:rsid w:val="00432C9D"/>
    <w:rsid w:val="00434DCB"/>
    <w:rsid w:val="00435839"/>
    <w:rsid w:val="004415E2"/>
    <w:rsid w:val="00442134"/>
    <w:rsid w:val="00442138"/>
    <w:rsid w:val="004421F1"/>
    <w:rsid w:val="00444B30"/>
    <w:rsid w:val="00444EB1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185A"/>
    <w:rsid w:val="00463C09"/>
    <w:rsid w:val="00465559"/>
    <w:rsid w:val="00465629"/>
    <w:rsid w:val="004676B7"/>
    <w:rsid w:val="004728E9"/>
    <w:rsid w:val="004734E2"/>
    <w:rsid w:val="004768BF"/>
    <w:rsid w:val="00476903"/>
    <w:rsid w:val="00476D03"/>
    <w:rsid w:val="0048081F"/>
    <w:rsid w:val="004810AA"/>
    <w:rsid w:val="00482D01"/>
    <w:rsid w:val="00484BC6"/>
    <w:rsid w:val="00486D8B"/>
    <w:rsid w:val="0049033B"/>
    <w:rsid w:val="004922C2"/>
    <w:rsid w:val="004934ED"/>
    <w:rsid w:val="00493C77"/>
    <w:rsid w:val="00494122"/>
    <w:rsid w:val="00494CCB"/>
    <w:rsid w:val="00494F01"/>
    <w:rsid w:val="00495135"/>
    <w:rsid w:val="00496628"/>
    <w:rsid w:val="004A48A7"/>
    <w:rsid w:val="004A5508"/>
    <w:rsid w:val="004B071A"/>
    <w:rsid w:val="004B11EA"/>
    <w:rsid w:val="004B1EEA"/>
    <w:rsid w:val="004B348A"/>
    <w:rsid w:val="004B45E6"/>
    <w:rsid w:val="004B4D79"/>
    <w:rsid w:val="004B57EA"/>
    <w:rsid w:val="004B74AB"/>
    <w:rsid w:val="004C0F9E"/>
    <w:rsid w:val="004C2B6F"/>
    <w:rsid w:val="004C740E"/>
    <w:rsid w:val="004D13F6"/>
    <w:rsid w:val="004D1AAB"/>
    <w:rsid w:val="004D1C59"/>
    <w:rsid w:val="004D1C99"/>
    <w:rsid w:val="004D1D56"/>
    <w:rsid w:val="004D2C29"/>
    <w:rsid w:val="004D43A4"/>
    <w:rsid w:val="004D4D63"/>
    <w:rsid w:val="004D7DC9"/>
    <w:rsid w:val="004E0923"/>
    <w:rsid w:val="004E184F"/>
    <w:rsid w:val="004E232F"/>
    <w:rsid w:val="004E2A7E"/>
    <w:rsid w:val="004E6F3A"/>
    <w:rsid w:val="004F2B98"/>
    <w:rsid w:val="004F5EEC"/>
    <w:rsid w:val="004F5F8F"/>
    <w:rsid w:val="004F67DF"/>
    <w:rsid w:val="00500998"/>
    <w:rsid w:val="00501D03"/>
    <w:rsid w:val="00502983"/>
    <w:rsid w:val="00505240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3E32"/>
    <w:rsid w:val="005242B2"/>
    <w:rsid w:val="005256E8"/>
    <w:rsid w:val="0052662D"/>
    <w:rsid w:val="0052759F"/>
    <w:rsid w:val="0053128F"/>
    <w:rsid w:val="00531C7E"/>
    <w:rsid w:val="00531D8C"/>
    <w:rsid w:val="00532A69"/>
    <w:rsid w:val="00532C0A"/>
    <w:rsid w:val="005339E7"/>
    <w:rsid w:val="0053456D"/>
    <w:rsid w:val="005403D8"/>
    <w:rsid w:val="0054077A"/>
    <w:rsid w:val="00543E88"/>
    <w:rsid w:val="00544086"/>
    <w:rsid w:val="005448BB"/>
    <w:rsid w:val="00554435"/>
    <w:rsid w:val="00554461"/>
    <w:rsid w:val="00555481"/>
    <w:rsid w:val="00555A10"/>
    <w:rsid w:val="005601D1"/>
    <w:rsid w:val="005619A3"/>
    <w:rsid w:val="00561C00"/>
    <w:rsid w:val="00562A4F"/>
    <w:rsid w:val="00562D1D"/>
    <w:rsid w:val="00562EB7"/>
    <w:rsid w:val="0056485A"/>
    <w:rsid w:val="00570D1D"/>
    <w:rsid w:val="005734AC"/>
    <w:rsid w:val="00575B18"/>
    <w:rsid w:val="005775E7"/>
    <w:rsid w:val="00581446"/>
    <w:rsid w:val="00582DB2"/>
    <w:rsid w:val="00583471"/>
    <w:rsid w:val="00584940"/>
    <w:rsid w:val="0058601B"/>
    <w:rsid w:val="0058645E"/>
    <w:rsid w:val="0058666D"/>
    <w:rsid w:val="00586C32"/>
    <w:rsid w:val="00587413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1668"/>
    <w:rsid w:val="005B2014"/>
    <w:rsid w:val="005B2F68"/>
    <w:rsid w:val="005B3033"/>
    <w:rsid w:val="005B504F"/>
    <w:rsid w:val="005C1CCA"/>
    <w:rsid w:val="005C2696"/>
    <w:rsid w:val="005C4A2E"/>
    <w:rsid w:val="005C5F80"/>
    <w:rsid w:val="005C70F4"/>
    <w:rsid w:val="005D10C5"/>
    <w:rsid w:val="005D341E"/>
    <w:rsid w:val="005E0D6F"/>
    <w:rsid w:val="005E1907"/>
    <w:rsid w:val="005E2175"/>
    <w:rsid w:val="005E2D0B"/>
    <w:rsid w:val="005E5931"/>
    <w:rsid w:val="005E7496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6752"/>
    <w:rsid w:val="00606BF7"/>
    <w:rsid w:val="00611132"/>
    <w:rsid w:val="0061253B"/>
    <w:rsid w:val="006126B3"/>
    <w:rsid w:val="00614B96"/>
    <w:rsid w:val="00616FD4"/>
    <w:rsid w:val="006225EC"/>
    <w:rsid w:val="006234A3"/>
    <w:rsid w:val="00625163"/>
    <w:rsid w:val="006300AA"/>
    <w:rsid w:val="00632C2C"/>
    <w:rsid w:val="006345DA"/>
    <w:rsid w:val="00634911"/>
    <w:rsid w:val="006367C3"/>
    <w:rsid w:val="0064146F"/>
    <w:rsid w:val="00642C3D"/>
    <w:rsid w:val="00642C84"/>
    <w:rsid w:val="00650330"/>
    <w:rsid w:val="00650DF9"/>
    <w:rsid w:val="0065217B"/>
    <w:rsid w:val="0065287E"/>
    <w:rsid w:val="0065755A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56BA"/>
    <w:rsid w:val="00696040"/>
    <w:rsid w:val="0069729B"/>
    <w:rsid w:val="0069765C"/>
    <w:rsid w:val="006A3B93"/>
    <w:rsid w:val="006A3D72"/>
    <w:rsid w:val="006A4392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5C6B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3EB5"/>
    <w:rsid w:val="006E431F"/>
    <w:rsid w:val="006E4D6D"/>
    <w:rsid w:val="006F118E"/>
    <w:rsid w:val="006F1B8B"/>
    <w:rsid w:val="006F1D76"/>
    <w:rsid w:val="006F2279"/>
    <w:rsid w:val="006F5E46"/>
    <w:rsid w:val="00701797"/>
    <w:rsid w:val="007019B5"/>
    <w:rsid w:val="007020DE"/>
    <w:rsid w:val="00702243"/>
    <w:rsid w:val="00704D79"/>
    <w:rsid w:val="00707788"/>
    <w:rsid w:val="00710515"/>
    <w:rsid w:val="0071196B"/>
    <w:rsid w:val="007143BC"/>
    <w:rsid w:val="00715642"/>
    <w:rsid w:val="00715E09"/>
    <w:rsid w:val="00716C71"/>
    <w:rsid w:val="00721DAC"/>
    <w:rsid w:val="007220DE"/>
    <w:rsid w:val="0072293E"/>
    <w:rsid w:val="00722D01"/>
    <w:rsid w:val="00730782"/>
    <w:rsid w:val="00730D1F"/>
    <w:rsid w:val="00733A4D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4A08"/>
    <w:rsid w:val="00755322"/>
    <w:rsid w:val="0075560D"/>
    <w:rsid w:val="00760499"/>
    <w:rsid w:val="00760B87"/>
    <w:rsid w:val="00760FBF"/>
    <w:rsid w:val="00761672"/>
    <w:rsid w:val="00764C76"/>
    <w:rsid w:val="007707D2"/>
    <w:rsid w:val="00773BC9"/>
    <w:rsid w:val="007744BE"/>
    <w:rsid w:val="00775B54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94996"/>
    <w:rsid w:val="007A05CC"/>
    <w:rsid w:val="007A1989"/>
    <w:rsid w:val="007A3A4B"/>
    <w:rsid w:val="007A7CD6"/>
    <w:rsid w:val="007B0270"/>
    <w:rsid w:val="007B0423"/>
    <w:rsid w:val="007B1634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6B05"/>
    <w:rsid w:val="007C7C2C"/>
    <w:rsid w:val="007D0014"/>
    <w:rsid w:val="007D3E7B"/>
    <w:rsid w:val="007D5D6E"/>
    <w:rsid w:val="007E2414"/>
    <w:rsid w:val="007E47E9"/>
    <w:rsid w:val="007E4E7D"/>
    <w:rsid w:val="007E5694"/>
    <w:rsid w:val="007E57D1"/>
    <w:rsid w:val="007E59CB"/>
    <w:rsid w:val="007E7942"/>
    <w:rsid w:val="007F193E"/>
    <w:rsid w:val="007F399D"/>
    <w:rsid w:val="007F3BAE"/>
    <w:rsid w:val="007F3E63"/>
    <w:rsid w:val="007F44BB"/>
    <w:rsid w:val="007F4EF1"/>
    <w:rsid w:val="007F5763"/>
    <w:rsid w:val="00800165"/>
    <w:rsid w:val="00800BF1"/>
    <w:rsid w:val="00801542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1E58"/>
    <w:rsid w:val="0082252E"/>
    <w:rsid w:val="008248E5"/>
    <w:rsid w:val="00824E2A"/>
    <w:rsid w:val="00824EBF"/>
    <w:rsid w:val="008257A9"/>
    <w:rsid w:val="008265BC"/>
    <w:rsid w:val="00831579"/>
    <w:rsid w:val="008362E2"/>
    <w:rsid w:val="00836310"/>
    <w:rsid w:val="00837114"/>
    <w:rsid w:val="00841665"/>
    <w:rsid w:val="008417F0"/>
    <w:rsid w:val="008449ED"/>
    <w:rsid w:val="00844A62"/>
    <w:rsid w:val="008460AE"/>
    <w:rsid w:val="008476CF"/>
    <w:rsid w:val="008478A5"/>
    <w:rsid w:val="008533CC"/>
    <w:rsid w:val="0085480B"/>
    <w:rsid w:val="0085591E"/>
    <w:rsid w:val="008568C0"/>
    <w:rsid w:val="00861DE8"/>
    <w:rsid w:val="00866D8A"/>
    <w:rsid w:val="00867CE1"/>
    <w:rsid w:val="00871A6A"/>
    <w:rsid w:val="00872E0B"/>
    <w:rsid w:val="00874008"/>
    <w:rsid w:val="008773A4"/>
    <w:rsid w:val="008807DD"/>
    <w:rsid w:val="00880ED2"/>
    <w:rsid w:val="00885A0A"/>
    <w:rsid w:val="0088619C"/>
    <w:rsid w:val="00887483"/>
    <w:rsid w:val="008879A5"/>
    <w:rsid w:val="008923D2"/>
    <w:rsid w:val="00892DC3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3A02"/>
    <w:rsid w:val="008B5728"/>
    <w:rsid w:val="008C216F"/>
    <w:rsid w:val="008C3C87"/>
    <w:rsid w:val="008C410E"/>
    <w:rsid w:val="008C67A1"/>
    <w:rsid w:val="008C681D"/>
    <w:rsid w:val="008C6B2F"/>
    <w:rsid w:val="008C78DF"/>
    <w:rsid w:val="008D18B1"/>
    <w:rsid w:val="008D274C"/>
    <w:rsid w:val="008D2C4B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0D94"/>
    <w:rsid w:val="008F1EF9"/>
    <w:rsid w:val="008F32E7"/>
    <w:rsid w:val="008F3B92"/>
    <w:rsid w:val="008F4F17"/>
    <w:rsid w:val="008F75D8"/>
    <w:rsid w:val="008F7AD5"/>
    <w:rsid w:val="0090054F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1C91"/>
    <w:rsid w:val="00932FC6"/>
    <w:rsid w:val="00937AE2"/>
    <w:rsid w:val="00940D69"/>
    <w:rsid w:val="00941AF0"/>
    <w:rsid w:val="00942CE2"/>
    <w:rsid w:val="00945EB6"/>
    <w:rsid w:val="00947A8B"/>
    <w:rsid w:val="00953079"/>
    <w:rsid w:val="0095351B"/>
    <w:rsid w:val="0095777B"/>
    <w:rsid w:val="00962A8E"/>
    <w:rsid w:val="0096596E"/>
    <w:rsid w:val="009667DD"/>
    <w:rsid w:val="00966CD5"/>
    <w:rsid w:val="00967DFE"/>
    <w:rsid w:val="00973346"/>
    <w:rsid w:val="0097427C"/>
    <w:rsid w:val="00976018"/>
    <w:rsid w:val="009761B1"/>
    <w:rsid w:val="00976D6E"/>
    <w:rsid w:val="00982454"/>
    <w:rsid w:val="00983EC4"/>
    <w:rsid w:val="009855FF"/>
    <w:rsid w:val="00985FA2"/>
    <w:rsid w:val="0098645E"/>
    <w:rsid w:val="00987C3D"/>
    <w:rsid w:val="00990A0A"/>
    <w:rsid w:val="009916F6"/>
    <w:rsid w:val="00993DCD"/>
    <w:rsid w:val="009949CC"/>
    <w:rsid w:val="00995761"/>
    <w:rsid w:val="00995B67"/>
    <w:rsid w:val="009979D4"/>
    <w:rsid w:val="009A212D"/>
    <w:rsid w:val="009A3F44"/>
    <w:rsid w:val="009A4AA3"/>
    <w:rsid w:val="009A5711"/>
    <w:rsid w:val="009A5B89"/>
    <w:rsid w:val="009A69EB"/>
    <w:rsid w:val="009B364A"/>
    <w:rsid w:val="009B3DD5"/>
    <w:rsid w:val="009B58C7"/>
    <w:rsid w:val="009B5D80"/>
    <w:rsid w:val="009B6CEC"/>
    <w:rsid w:val="009B72D0"/>
    <w:rsid w:val="009B7706"/>
    <w:rsid w:val="009C0245"/>
    <w:rsid w:val="009C1A7D"/>
    <w:rsid w:val="009C2760"/>
    <w:rsid w:val="009C2CDC"/>
    <w:rsid w:val="009C2D8D"/>
    <w:rsid w:val="009C3AAD"/>
    <w:rsid w:val="009C3DC0"/>
    <w:rsid w:val="009C5D1B"/>
    <w:rsid w:val="009C6108"/>
    <w:rsid w:val="009D5AB1"/>
    <w:rsid w:val="009D6DE1"/>
    <w:rsid w:val="009E1C20"/>
    <w:rsid w:val="009E3D4B"/>
    <w:rsid w:val="009E4256"/>
    <w:rsid w:val="009E6ED9"/>
    <w:rsid w:val="009E799A"/>
    <w:rsid w:val="009F008E"/>
    <w:rsid w:val="009F04E7"/>
    <w:rsid w:val="009F09EA"/>
    <w:rsid w:val="009F0C7B"/>
    <w:rsid w:val="009F3B8B"/>
    <w:rsid w:val="009F56FA"/>
    <w:rsid w:val="009F68FD"/>
    <w:rsid w:val="009F7024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436B"/>
    <w:rsid w:val="00A357AB"/>
    <w:rsid w:val="00A373F0"/>
    <w:rsid w:val="00A4065C"/>
    <w:rsid w:val="00A408C1"/>
    <w:rsid w:val="00A42FE6"/>
    <w:rsid w:val="00A431DC"/>
    <w:rsid w:val="00A443B0"/>
    <w:rsid w:val="00A45050"/>
    <w:rsid w:val="00A45056"/>
    <w:rsid w:val="00A450AD"/>
    <w:rsid w:val="00A45D04"/>
    <w:rsid w:val="00A46423"/>
    <w:rsid w:val="00A51324"/>
    <w:rsid w:val="00A515F3"/>
    <w:rsid w:val="00A5172D"/>
    <w:rsid w:val="00A52681"/>
    <w:rsid w:val="00A529E3"/>
    <w:rsid w:val="00A53AFD"/>
    <w:rsid w:val="00A553CE"/>
    <w:rsid w:val="00A55689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6A9"/>
    <w:rsid w:val="00A85B51"/>
    <w:rsid w:val="00A90054"/>
    <w:rsid w:val="00A930A3"/>
    <w:rsid w:val="00A965C9"/>
    <w:rsid w:val="00A976A4"/>
    <w:rsid w:val="00AA1B58"/>
    <w:rsid w:val="00AA1E81"/>
    <w:rsid w:val="00AA204C"/>
    <w:rsid w:val="00AA4858"/>
    <w:rsid w:val="00AA77FD"/>
    <w:rsid w:val="00AB18EA"/>
    <w:rsid w:val="00AB1F59"/>
    <w:rsid w:val="00AB2749"/>
    <w:rsid w:val="00AB3C63"/>
    <w:rsid w:val="00AB731B"/>
    <w:rsid w:val="00AB7406"/>
    <w:rsid w:val="00AC1FEA"/>
    <w:rsid w:val="00AC6317"/>
    <w:rsid w:val="00AC6610"/>
    <w:rsid w:val="00AC7E45"/>
    <w:rsid w:val="00AD0CDF"/>
    <w:rsid w:val="00AD105B"/>
    <w:rsid w:val="00AD4CC1"/>
    <w:rsid w:val="00AD5048"/>
    <w:rsid w:val="00AD650C"/>
    <w:rsid w:val="00AE1A64"/>
    <w:rsid w:val="00AE2B52"/>
    <w:rsid w:val="00AE318C"/>
    <w:rsid w:val="00AE3ECA"/>
    <w:rsid w:val="00AE4520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730C"/>
    <w:rsid w:val="00B074A1"/>
    <w:rsid w:val="00B106E9"/>
    <w:rsid w:val="00B11AC6"/>
    <w:rsid w:val="00B1291E"/>
    <w:rsid w:val="00B12B15"/>
    <w:rsid w:val="00B13183"/>
    <w:rsid w:val="00B17FEE"/>
    <w:rsid w:val="00B20D7D"/>
    <w:rsid w:val="00B23C42"/>
    <w:rsid w:val="00B2502E"/>
    <w:rsid w:val="00B31BAC"/>
    <w:rsid w:val="00B33057"/>
    <w:rsid w:val="00B340B1"/>
    <w:rsid w:val="00B34C60"/>
    <w:rsid w:val="00B40DD6"/>
    <w:rsid w:val="00B424A0"/>
    <w:rsid w:val="00B432DA"/>
    <w:rsid w:val="00B43F2E"/>
    <w:rsid w:val="00B4435B"/>
    <w:rsid w:val="00B47E81"/>
    <w:rsid w:val="00B50F0A"/>
    <w:rsid w:val="00B520C7"/>
    <w:rsid w:val="00B52386"/>
    <w:rsid w:val="00B556D4"/>
    <w:rsid w:val="00B56FF7"/>
    <w:rsid w:val="00B57A00"/>
    <w:rsid w:val="00B60F84"/>
    <w:rsid w:val="00B61624"/>
    <w:rsid w:val="00B6282C"/>
    <w:rsid w:val="00B63D4D"/>
    <w:rsid w:val="00B65B73"/>
    <w:rsid w:val="00B768CD"/>
    <w:rsid w:val="00B8371D"/>
    <w:rsid w:val="00B84ADB"/>
    <w:rsid w:val="00B864CE"/>
    <w:rsid w:val="00B92769"/>
    <w:rsid w:val="00B9286F"/>
    <w:rsid w:val="00B930C3"/>
    <w:rsid w:val="00B9396A"/>
    <w:rsid w:val="00B95106"/>
    <w:rsid w:val="00B9513C"/>
    <w:rsid w:val="00B96155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2712"/>
    <w:rsid w:val="00BB4955"/>
    <w:rsid w:val="00BB6932"/>
    <w:rsid w:val="00BB6C88"/>
    <w:rsid w:val="00BC1D31"/>
    <w:rsid w:val="00BC21C5"/>
    <w:rsid w:val="00BC3518"/>
    <w:rsid w:val="00BC5E3D"/>
    <w:rsid w:val="00BC78AD"/>
    <w:rsid w:val="00BD01DF"/>
    <w:rsid w:val="00BD08DC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2AD8"/>
    <w:rsid w:val="00BE40EF"/>
    <w:rsid w:val="00BE45F8"/>
    <w:rsid w:val="00BE488C"/>
    <w:rsid w:val="00BE5501"/>
    <w:rsid w:val="00BE72F9"/>
    <w:rsid w:val="00BE76B7"/>
    <w:rsid w:val="00BE7E58"/>
    <w:rsid w:val="00BF0F39"/>
    <w:rsid w:val="00BF0FBE"/>
    <w:rsid w:val="00BF11B1"/>
    <w:rsid w:val="00BF1325"/>
    <w:rsid w:val="00BF2239"/>
    <w:rsid w:val="00BF2730"/>
    <w:rsid w:val="00BF366E"/>
    <w:rsid w:val="00BF3A63"/>
    <w:rsid w:val="00BF558F"/>
    <w:rsid w:val="00BF7990"/>
    <w:rsid w:val="00C00659"/>
    <w:rsid w:val="00C007E7"/>
    <w:rsid w:val="00C015EF"/>
    <w:rsid w:val="00C0220D"/>
    <w:rsid w:val="00C03819"/>
    <w:rsid w:val="00C057E5"/>
    <w:rsid w:val="00C06800"/>
    <w:rsid w:val="00C0737C"/>
    <w:rsid w:val="00C07995"/>
    <w:rsid w:val="00C11798"/>
    <w:rsid w:val="00C13A5C"/>
    <w:rsid w:val="00C1500B"/>
    <w:rsid w:val="00C1531D"/>
    <w:rsid w:val="00C155C7"/>
    <w:rsid w:val="00C1610A"/>
    <w:rsid w:val="00C17096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E0F"/>
    <w:rsid w:val="00C44979"/>
    <w:rsid w:val="00C44AB6"/>
    <w:rsid w:val="00C45647"/>
    <w:rsid w:val="00C471C0"/>
    <w:rsid w:val="00C47BC8"/>
    <w:rsid w:val="00C50BB6"/>
    <w:rsid w:val="00C514A4"/>
    <w:rsid w:val="00C531D0"/>
    <w:rsid w:val="00C54B09"/>
    <w:rsid w:val="00C55082"/>
    <w:rsid w:val="00C5625B"/>
    <w:rsid w:val="00C57DC3"/>
    <w:rsid w:val="00C60D00"/>
    <w:rsid w:val="00C61157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44D7"/>
    <w:rsid w:val="00C8586A"/>
    <w:rsid w:val="00C85C80"/>
    <w:rsid w:val="00C923DF"/>
    <w:rsid w:val="00C937FD"/>
    <w:rsid w:val="00C9442C"/>
    <w:rsid w:val="00C94A09"/>
    <w:rsid w:val="00C94E28"/>
    <w:rsid w:val="00C97021"/>
    <w:rsid w:val="00C97C54"/>
    <w:rsid w:val="00CA4146"/>
    <w:rsid w:val="00CB1CBA"/>
    <w:rsid w:val="00CB3C53"/>
    <w:rsid w:val="00CB3F25"/>
    <w:rsid w:val="00CB4FCB"/>
    <w:rsid w:val="00CB710B"/>
    <w:rsid w:val="00CB761D"/>
    <w:rsid w:val="00CB7896"/>
    <w:rsid w:val="00CC1189"/>
    <w:rsid w:val="00CC1D3D"/>
    <w:rsid w:val="00CC2BA3"/>
    <w:rsid w:val="00CC41BD"/>
    <w:rsid w:val="00CC50EA"/>
    <w:rsid w:val="00CC5ECD"/>
    <w:rsid w:val="00CC7907"/>
    <w:rsid w:val="00CD0E72"/>
    <w:rsid w:val="00CD440A"/>
    <w:rsid w:val="00CD7004"/>
    <w:rsid w:val="00CD7619"/>
    <w:rsid w:val="00CE085C"/>
    <w:rsid w:val="00CE11B0"/>
    <w:rsid w:val="00CE21B1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A23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1D49"/>
    <w:rsid w:val="00D138A7"/>
    <w:rsid w:val="00D13C78"/>
    <w:rsid w:val="00D170FE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663A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7AA"/>
    <w:rsid w:val="00D3791A"/>
    <w:rsid w:val="00D37B3D"/>
    <w:rsid w:val="00D42728"/>
    <w:rsid w:val="00D458F3"/>
    <w:rsid w:val="00D465E4"/>
    <w:rsid w:val="00D46BB0"/>
    <w:rsid w:val="00D531DE"/>
    <w:rsid w:val="00D536EE"/>
    <w:rsid w:val="00D56BC8"/>
    <w:rsid w:val="00D56C9C"/>
    <w:rsid w:val="00D60DA4"/>
    <w:rsid w:val="00D61741"/>
    <w:rsid w:val="00D6206F"/>
    <w:rsid w:val="00D63090"/>
    <w:rsid w:val="00D6734D"/>
    <w:rsid w:val="00D67CDA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3135"/>
    <w:rsid w:val="00DA37AF"/>
    <w:rsid w:val="00DA48D0"/>
    <w:rsid w:val="00DA511E"/>
    <w:rsid w:val="00DA5F6D"/>
    <w:rsid w:val="00DA6F9E"/>
    <w:rsid w:val="00DA7CCA"/>
    <w:rsid w:val="00DA7CFC"/>
    <w:rsid w:val="00DA7D23"/>
    <w:rsid w:val="00DB029C"/>
    <w:rsid w:val="00DB11DC"/>
    <w:rsid w:val="00DB2A68"/>
    <w:rsid w:val="00DB3C65"/>
    <w:rsid w:val="00DB3D1F"/>
    <w:rsid w:val="00DB539E"/>
    <w:rsid w:val="00DB76FD"/>
    <w:rsid w:val="00DC48C5"/>
    <w:rsid w:val="00DC5312"/>
    <w:rsid w:val="00DD21BC"/>
    <w:rsid w:val="00DD2265"/>
    <w:rsid w:val="00DD235A"/>
    <w:rsid w:val="00DD44BB"/>
    <w:rsid w:val="00DD4EBE"/>
    <w:rsid w:val="00DD60DA"/>
    <w:rsid w:val="00DE0041"/>
    <w:rsid w:val="00DE116D"/>
    <w:rsid w:val="00DE2E13"/>
    <w:rsid w:val="00DE55FC"/>
    <w:rsid w:val="00DE67F3"/>
    <w:rsid w:val="00DF028E"/>
    <w:rsid w:val="00DF0D4B"/>
    <w:rsid w:val="00DF26EE"/>
    <w:rsid w:val="00DF2BD8"/>
    <w:rsid w:val="00DF3A30"/>
    <w:rsid w:val="00DF54CF"/>
    <w:rsid w:val="00DF5502"/>
    <w:rsid w:val="00E02B1A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6FA"/>
    <w:rsid w:val="00E34C62"/>
    <w:rsid w:val="00E40A31"/>
    <w:rsid w:val="00E40B2D"/>
    <w:rsid w:val="00E41485"/>
    <w:rsid w:val="00E41A82"/>
    <w:rsid w:val="00E4537C"/>
    <w:rsid w:val="00E51F17"/>
    <w:rsid w:val="00E528D7"/>
    <w:rsid w:val="00E5491F"/>
    <w:rsid w:val="00E574D1"/>
    <w:rsid w:val="00E60721"/>
    <w:rsid w:val="00E609F0"/>
    <w:rsid w:val="00E6207C"/>
    <w:rsid w:val="00E62D29"/>
    <w:rsid w:val="00E62F0C"/>
    <w:rsid w:val="00E64B81"/>
    <w:rsid w:val="00E712E8"/>
    <w:rsid w:val="00E71AEC"/>
    <w:rsid w:val="00E73F81"/>
    <w:rsid w:val="00E74801"/>
    <w:rsid w:val="00E74F9C"/>
    <w:rsid w:val="00E75249"/>
    <w:rsid w:val="00E7538F"/>
    <w:rsid w:val="00E759A6"/>
    <w:rsid w:val="00E76185"/>
    <w:rsid w:val="00E80241"/>
    <w:rsid w:val="00E83654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325E"/>
    <w:rsid w:val="00EA3483"/>
    <w:rsid w:val="00EA5B1B"/>
    <w:rsid w:val="00EA78AD"/>
    <w:rsid w:val="00EB1083"/>
    <w:rsid w:val="00EB32C9"/>
    <w:rsid w:val="00EB6B74"/>
    <w:rsid w:val="00EB711E"/>
    <w:rsid w:val="00EB798E"/>
    <w:rsid w:val="00EC01B2"/>
    <w:rsid w:val="00EC1A0A"/>
    <w:rsid w:val="00EC1F97"/>
    <w:rsid w:val="00EC2570"/>
    <w:rsid w:val="00EC4001"/>
    <w:rsid w:val="00ED0ADE"/>
    <w:rsid w:val="00ED139D"/>
    <w:rsid w:val="00ED2527"/>
    <w:rsid w:val="00ED3EDB"/>
    <w:rsid w:val="00ED4482"/>
    <w:rsid w:val="00ED6A54"/>
    <w:rsid w:val="00ED7C82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EF5637"/>
    <w:rsid w:val="00F00183"/>
    <w:rsid w:val="00F007E9"/>
    <w:rsid w:val="00F008D8"/>
    <w:rsid w:val="00F015C9"/>
    <w:rsid w:val="00F018C1"/>
    <w:rsid w:val="00F01F06"/>
    <w:rsid w:val="00F045A6"/>
    <w:rsid w:val="00F05AC5"/>
    <w:rsid w:val="00F06033"/>
    <w:rsid w:val="00F0786E"/>
    <w:rsid w:val="00F078B3"/>
    <w:rsid w:val="00F12A95"/>
    <w:rsid w:val="00F12B29"/>
    <w:rsid w:val="00F13B51"/>
    <w:rsid w:val="00F15120"/>
    <w:rsid w:val="00F15353"/>
    <w:rsid w:val="00F20407"/>
    <w:rsid w:val="00F213F5"/>
    <w:rsid w:val="00F2323E"/>
    <w:rsid w:val="00F236EC"/>
    <w:rsid w:val="00F23BFB"/>
    <w:rsid w:val="00F245BA"/>
    <w:rsid w:val="00F2483B"/>
    <w:rsid w:val="00F24E23"/>
    <w:rsid w:val="00F26DE0"/>
    <w:rsid w:val="00F31A57"/>
    <w:rsid w:val="00F32F2A"/>
    <w:rsid w:val="00F33226"/>
    <w:rsid w:val="00F334E1"/>
    <w:rsid w:val="00F33569"/>
    <w:rsid w:val="00F3360B"/>
    <w:rsid w:val="00F3377E"/>
    <w:rsid w:val="00F43A18"/>
    <w:rsid w:val="00F449DD"/>
    <w:rsid w:val="00F44FDB"/>
    <w:rsid w:val="00F45B00"/>
    <w:rsid w:val="00F4600B"/>
    <w:rsid w:val="00F465D0"/>
    <w:rsid w:val="00F466F4"/>
    <w:rsid w:val="00F51495"/>
    <w:rsid w:val="00F520C9"/>
    <w:rsid w:val="00F5237B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49AC"/>
    <w:rsid w:val="00F87F7D"/>
    <w:rsid w:val="00F87FC6"/>
    <w:rsid w:val="00F907C5"/>
    <w:rsid w:val="00F9484E"/>
    <w:rsid w:val="00F9505A"/>
    <w:rsid w:val="00F9568E"/>
    <w:rsid w:val="00F95D65"/>
    <w:rsid w:val="00F979F8"/>
    <w:rsid w:val="00FA27D6"/>
    <w:rsid w:val="00FA2BD4"/>
    <w:rsid w:val="00FA2FA3"/>
    <w:rsid w:val="00FA387F"/>
    <w:rsid w:val="00FA543F"/>
    <w:rsid w:val="00FA5D49"/>
    <w:rsid w:val="00FA6C67"/>
    <w:rsid w:val="00FA7B99"/>
    <w:rsid w:val="00FB0207"/>
    <w:rsid w:val="00FB3B21"/>
    <w:rsid w:val="00FB406D"/>
    <w:rsid w:val="00FB57DD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3D92"/>
    <w:rsid w:val="00FF088A"/>
    <w:rsid w:val="00FF5A81"/>
    <w:rsid w:val="00FF6279"/>
    <w:rsid w:val="00FF635E"/>
    <w:rsid w:val="00FF737F"/>
    <w:rsid w:val="00FF73B9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fr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fr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fr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fr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fr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CH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CH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fr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fr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fr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0A3BA-D817-4CE7-AC13-CE49A3DE9B87}">
  <ds:schemaRefs>
    <ds:schemaRef ds:uri="http://www.w3.org/XML/1998/namespace"/>
    <ds:schemaRef ds:uri="http://schemas.microsoft.com/office/2006/metadata/properties"/>
    <ds:schemaRef ds:uri="576ee558-c230-4eca-ab8c-ce51af73b55a"/>
    <ds:schemaRef ds:uri="http://purl.org/dc/dcmitype/"/>
    <ds:schemaRef ds:uri="5a9f13ba-024a-407c-85c2-02ae350702b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96E206-28A2-4E4C-A37E-00B5B4E45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2E2D41-1F8C-4BB6-815B-1348D793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Katja Villiger</Manager>
  <Company>KO B&amp;Q NE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Stucki Fabian</cp:lastModifiedBy>
  <cp:revision>2</cp:revision>
  <cp:lastPrinted>2015-05-28T12:36:00Z</cp:lastPrinted>
  <dcterms:created xsi:type="dcterms:W3CDTF">2024-01-09T13:38:00Z</dcterms:created>
  <dcterms:modified xsi:type="dcterms:W3CDTF">2024-01-09T13:38:00Z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